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A0" w:rsidRPr="003302A0" w:rsidRDefault="003302A0" w:rsidP="003302A0">
      <w:pPr>
        <w:shd w:val="clear" w:color="auto" w:fill="FFFFFF"/>
        <w:spacing w:after="0" w:line="240" w:lineRule="atLeast"/>
        <w:jc w:val="center"/>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b/>
          <w:bCs/>
          <w:i/>
          <w:iCs/>
          <w:color w:val="000000"/>
          <w:sz w:val="36"/>
          <w:szCs w:val="36"/>
          <w:lang w:eastAsia="ru-RU"/>
        </w:rPr>
        <w:t>Развитие творческих способностей детей с ограниченными возможностями здоровья</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81375" cy="3200400"/>
            <wp:effectExtent l="19050" t="0" r="9525" b="0"/>
            <wp:wrapSquare wrapText="bothSides"/>
            <wp:docPr id="2" name="Рисунок 2" descr="http://moudocdt.ucoz.ru/foto_i.a-bragin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udocdt.ucoz.ru/foto_i.a-braginoj.jpg"/>
                    <pic:cNvPicPr>
                      <a:picLocks noChangeAspect="1" noChangeArrowheads="1"/>
                    </pic:cNvPicPr>
                  </pic:nvPicPr>
                  <pic:blipFill>
                    <a:blip r:embed="rId4"/>
                    <a:srcRect/>
                    <a:stretch>
                      <a:fillRect/>
                    </a:stretch>
                  </pic:blipFill>
                  <pic:spPr bwMode="auto">
                    <a:xfrm>
                      <a:off x="0" y="0"/>
                      <a:ext cx="3381375" cy="3200400"/>
                    </a:xfrm>
                    <a:prstGeom prst="rect">
                      <a:avLst/>
                    </a:prstGeom>
                    <a:noFill/>
                    <a:ln w="9525">
                      <a:noFill/>
                      <a:miter lim="800000"/>
                      <a:headEnd/>
                      <a:tailEnd/>
                    </a:ln>
                  </pic:spPr>
                </pic:pic>
              </a:graphicData>
            </a:graphic>
          </wp:anchor>
        </w:drawing>
      </w:r>
      <w:r w:rsidRPr="003302A0">
        <w:rPr>
          <w:rFonts w:ascii="Times New Roman" w:eastAsia="Times New Roman" w:hAnsi="Times New Roman" w:cs="Times New Roman"/>
          <w:i/>
          <w:iCs/>
          <w:color w:val="000000"/>
          <w:sz w:val="28"/>
          <w:szCs w:val="28"/>
          <w:lang w:eastAsia="ru-RU"/>
        </w:rPr>
        <w:t>Дети и подростки с ограниченными возможностями здоровья (ОВЗ) так же как и здоровые дети обладают талантами, способностями, одаренностью. Правда, для развития способностей детей с ограниченными возможностями здоровья требуется специальная помощь и поддержка. Недаром таких детей называют «детьми с особыми нуждами», указывая на  необходимость учета их особых потребностей – в общении, сотрудничестве, содействии и помощи.</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  С детьми с ОВЗ я работаю 5 лет. После закрытия </w:t>
      </w:r>
      <w:proofErr w:type="spellStart"/>
      <w:r w:rsidRPr="003302A0">
        <w:rPr>
          <w:rFonts w:ascii="Times New Roman" w:eastAsia="Times New Roman" w:hAnsi="Times New Roman" w:cs="Times New Roman"/>
          <w:i/>
          <w:iCs/>
          <w:color w:val="000000"/>
          <w:sz w:val="28"/>
          <w:szCs w:val="28"/>
          <w:lang w:eastAsia="ru-RU"/>
        </w:rPr>
        <w:t>школы-интернат</w:t>
      </w:r>
      <w:proofErr w:type="spellEnd"/>
      <w:r w:rsidRPr="003302A0">
        <w:rPr>
          <w:rFonts w:ascii="Times New Roman" w:eastAsia="Times New Roman" w:hAnsi="Times New Roman" w:cs="Times New Roman"/>
          <w:i/>
          <w:iCs/>
          <w:color w:val="000000"/>
          <w:sz w:val="28"/>
          <w:szCs w:val="28"/>
          <w:lang w:eastAsia="ru-RU"/>
        </w:rPr>
        <w:t xml:space="preserve"> для детей инвалидов, часть детей </w:t>
      </w:r>
      <w:proofErr w:type="gramStart"/>
      <w:r w:rsidRPr="003302A0">
        <w:rPr>
          <w:rFonts w:ascii="Times New Roman" w:eastAsia="Times New Roman" w:hAnsi="Times New Roman" w:cs="Times New Roman"/>
          <w:i/>
          <w:iCs/>
          <w:color w:val="000000"/>
          <w:sz w:val="28"/>
          <w:szCs w:val="28"/>
          <w:lang w:eastAsia="ru-RU"/>
        </w:rPr>
        <w:t>пошла</w:t>
      </w:r>
      <w:proofErr w:type="gramEnd"/>
      <w:r w:rsidRPr="003302A0">
        <w:rPr>
          <w:rFonts w:ascii="Times New Roman" w:eastAsia="Times New Roman" w:hAnsi="Times New Roman" w:cs="Times New Roman"/>
          <w:i/>
          <w:iCs/>
          <w:color w:val="000000"/>
          <w:sz w:val="28"/>
          <w:szCs w:val="28"/>
          <w:lang w:eastAsia="ru-RU"/>
        </w:rPr>
        <w:t xml:space="preserve"> учиться в  школы, а часть – осталась дома. Встал вопрос  об  их дополнительном образовании. Мне предложили заняться его решением, так как специфика моей деятельности (обучаю декоративно – прикладному искусству) позволяет работать с детьми в домашних условиях.</w:t>
      </w:r>
      <w:r w:rsidRPr="003302A0">
        <w:rPr>
          <w:rFonts w:ascii="Times New Roman" w:eastAsia="Times New Roman" w:hAnsi="Times New Roman" w:cs="Times New Roman"/>
          <w:i/>
          <w:iCs/>
          <w:color w:val="000000"/>
          <w:sz w:val="28"/>
          <w:lang w:eastAsia="ru-RU"/>
        </w:rPr>
        <w:t> </w:t>
      </w:r>
      <w:r w:rsidRPr="003302A0">
        <w:rPr>
          <w:rFonts w:ascii="Times New Roman" w:eastAsia="Times New Roman" w:hAnsi="Times New Roman" w:cs="Times New Roman"/>
          <w:i/>
          <w:iCs/>
          <w:color w:val="000000"/>
          <w:sz w:val="28"/>
          <w:szCs w:val="28"/>
          <w:lang w:eastAsia="ru-RU"/>
        </w:rPr>
        <w:t xml:space="preserve">Главная проблема, с которой сталкиваются люди этой категории </w:t>
      </w:r>
      <w:proofErr w:type="gramStart"/>
      <w:r w:rsidRPr="003302A0">
        <w:rPr>
          <w:rFonts w:ascii="Times New Roman" w:eastAsia="Times New Roman" w:hAnsi="Times New Roman" w:cs="Times New Roman"/>
          <w:i/>
          <w:iCs/>
          <w:color w:val="000000"/>
          <w:sz w:val="28"/>
          <w:szCs w:val="28"/>
          <w:lang w:eastAsia="ru-RU"/>
        </w:rPr>
        <w:t xml:space="preserve">( </w:t>
      </w:r>
      <w:proofErr w:type="gramEnd"/>
      <w:r w:rsidRPr="003302A0">
        <w:rPr>
          <w:rFonts w:ascii="Times New Roman" w:eastAsia="Times New Roman" w:hAnsi="Times New Roman" w:cs="Times New Roman"/>
          <w:i/>
          <w:iCs/>
          <w:color w:val="000000"/>
          <w:sz w:val="28"/>
          <w:szCs w:val="28"/>
          <w:lang w:eastAsia="ru-RU"/>
        </w:rPr>
        <w:t>не считая заболевания ) – это равнодушие и отторжение обществом, отсутствие возможности в самореализации. И здесь большая ответственность возлагается на педагога, который должен показать ребёнку другой мир, без ограничений и болезней – мир творчества. Искусство лечит. Это давно поняли те, кто всерьёз думает о детях. Творя, ребёнок обдумывает мир, находит выход тёмным страстям. Дети с ограниченными возможностями в силу своих «ограничений» воспринимают  реальность ярче, острее, эмоциональней, чем их здоровые сверстники. Они более усердны, вдумчивы и внимательны. И именно в занятиях творчеством дети-инвалиды находят отдушину в этом мире, творчество помогает в адаптации и реабилитации, оно является самовыражением и самореализацией.</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Основным документом в моей работе с детьми с ограниченными возможностями  является образовательная программа « Подсолнух» со сроком реализации 3 года. Данная программа была адаптирована к детям этой категории, учитывая их возрастные и психофизические особенности, жизненные навыки. Цель программы  создать условия для развития творческого потенциала детей средствами ДПИ.</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Verdana" w:eastAsia="Times New Roman" w:hAnsi="Verdana" w:cs="Times New Roman"/>
          <w:color w:val="000000"/>
          <w:sz w:val="17"/>
          <w:szCs w:val="17"/>
          <w:lang w:eastAsia="ru-RU"/>
        </w:rPr>
        <w:t>  </w:t>
      </w:r>
      <w:r w:rsidRPr="003302A0">
        <w:rPr>
          <w:rFonts w:ascii="Times New Roman" w:eastAsia="Times New Roman" w:hAnsi="Times New Roman" w:cs="Times New Roman"/>
          <w:i/>
          <w:iCs/>
          <w:color w:val="000000"/>
          <w:sz w:val="28"/>
          <w:szCs w:val="28"/>
          <w:lang w:eastAsia="ru-RU"/>
        </w:rPr>
        <w:t>«Творчество, – пишет В.В. Давыдов, – является уделом всех,… оно является нормальным и постоянным спутником детского развития».</w:t>
      </w:r>
      <w:r w:rsidRPr="003302A0">
        <w:rPr>
          <w:rFonts w:ascii="Verdana" w:eastAsia="Times New Roman" w:hAnsi="Verdana" w:cs="Times New Roman"/>
          <w:color w:val="000000"/>
          <w:sz w:val="17"/>
          <w:szCs w:val="17"/>
          <w:lang w:eastAsia="ru-RU"/>
        </w:rPr>
        <w:br/>
      </w:r>
      <w:r w:rsidRPr="003302A0">
        <w:rPr>
          <w:rFonts w:ascii="Times New Roman" w:eastAsia="Times New Roman" w:hAnsi="Times New Roman" w:cs="Times New Roman"/>
          <w:i/>
          <w:iCs/>
          <w:color w:val="000000"/>
          <w:sz w:val="28"/>
          <w:szCs w:val="28"/>
          <w:lang w:eastAsia="ru-RU"/>
        </w:rPr>
        <w:lastRenderedPageBreak/>
        <w:t>Формирование творческих навыков можно рассматривать как средство интеллектуального развития. Как средство коррекции познавательной деятельности, как метод обучения и, наконец, как средство эмоционально – эстетического воспитания.</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  Специфика методов обучения состоит в применении средств, отвечающих </w:t>
      </w:r>
      <w:proofErr w:type="spellStart"/>
      <w:proofErr w:type="gramStart"/>
      <w:r w:rsidRPr="003302A0">
        <w:rPr>
          <w:rFonts w:ascii="Times New Roman" w:eastAsia="Times New Roman" w:hAnsi="Times New Roman" w:cs="Times New Roman"/>
          <w:i/>
          <w:iCs/>
          <w:color w:val="000000"/>
          <w:sz w:val="28"/>
          <w:szCs w:val="28"/>
          <w:lang w:eastAsia="ru-RU"/>
        </w:rPr>
        <w:t>клинико</w:t>
      </w:r>
      <w:proofErr w:type="spellEnd"/>
      <w:r w:rsidRPr="003302A0">
        <w:rPr>
          <w:rFonts w:ascii="Times New Roman" w:eastAsia="Times New Roman" w:hAnsi="Times New Roman" w:cs="Times New Roman"/>
          <w:i/>
          <w:iCs/>
          <w:color w:val="000000"/>
          <w:sz w:val="28"/>
          <w:szCs w:val="28"/>
          <w:lang w:eastAsia="ru-RU"/>
        </w:rPr>
        <w:t xml:space="preserve"> – психологическим</w:t>
      </w:r>
      <w:proofErr w:type="gramEnd"/>
      <w:r w:rsidRPr="003302A0">
        <w:rPr>
          <w:rFonts w:ascii="Times New Roman" w:eastAsia="Times New Roman" w:hAnsi="Times New Roman" w:cs="Times New Roman"/>
          <w:i/>
          <w:iCs/>
          <w:color w:val="000000"/>
          <w:sz w:val="28"/>
          <w:szCs w:val="28"/>
          <w:lang w:eastAsia="ru-RU"/>
        </w:rPr>
        <w:t xml:space="preserve"> особенностям детей-инвалидов.</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А наиболее способствующие решению коррекционных задач виды деятельности, это: аппликация, лепка, тренировочное рисование, трафарет.</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Как раз все то, что предполагает моя программа.</w:t>
      </w:r>
    </w:p>
    <w:p w:rsidR="003302A0" w:rsidRPr="003302A0" w:rsidRDefault="003302A0" w:rsidP="003302A0">
      <w:pPr>
        <w:shd w:val="clear" w:color="auto" w:fill="FFFFFF"/>
        <w:spacing w:after="0" w:line="240" w:lineRule="auto"/>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w:t>
      </w:r>
      <w:r w:rsidRPr="003302A0">
        <w:rPr>
          <w:rFonts w:ascii="Times New Roman" w:eastAsia="Times New Roman" w:hAnsi="Times New Roman" w:cs="Times New Roman"/>
          <w:i/>
          <w:iCs/>
          <w:color w:val="000000"/>
          <w:sz w:val="17"/>
          <w:szCs w:val="17"/>
          <w:lang w:eastAsia="ru-RU"/>
        </w:rPr>
        <w:t> </w:t>
      </w:r>
      <w:r w:rsidRPr="003302A0">
        <w:rPr>
          <w:rFonts w:ascii="Times New Roman" w:eastAsia="Times New Roman" w:hAnsi="Times New Roman" w:cs="Times New Roman"/>
          <w:i/>
          <w:iCs/>
          <w:color w:val="000000"/>
          <w:sz w:val="28"/>
          <w:szCs w:val="28"/>
          <w:lang w:eastAsia="ru-RU"/>
        </w:rPr>
        <w:t>Занятия аппликацией способствуют развитию конструктивных возможностей, формированию представлений о цвете и форме.</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15"/>
          <w:szCs w:val="15"/>
          <w:lang w:eastAsia="ru-RU"/>
        </w:rPr>
        <w:t>·</w:t>
      </w:r>
      <w:r w:rsidRPr="003302A0">
        <w:rPr>
          <w:rFonts w:ascii="Times New Roman" w:eastAsia="Times New Roman" w:hAnsi="Times New Roman" w:cs="Times New Roman"/>
          <w:i/>
          <w:iCs/>
          <w:color w:val="000000"/>
          <w:sz w:val="16"/>
          <w:szCs w:val="16"/>
          <w:lang w:eastAsia="ru-RU"/>
        </w:rPr>
        <w:t> </w:t>
      </w:r>
      <w:r w:rsidRPr="003302A0">
        <w:rPr>
          <w:rFonts w:ascii="Times New Roman" w:eastAsia="Times New Roman" w:hAnsi="Times New Roman" w:cs="Times New Roman"/>
          <w:i/>
          <w:iCs/>
          <w:color w:val="000000"/>
          <w:sz w:val="28"/>
          <w:szCs w:val="28"/>
          <w:lang w:eastAsia="ru-RU"/>
        </w:rPr>
        <w:t xml:space="preserve">Лепка способствует развитию мелкой моторики рук, точности движений, корректирует нарушение </w:t>
      </w:r>
      <w:proofErr w:type="spellStart"/>
      <w:proofErr w:type="gramStart"/>
      <w:r w:rsidRPr="003302A0">
        <w:rPr>
          <w:rFonts w:ascii="Times New Roman" w:eastAsia="Times New Roman" w:hAnsi="Times New Roman" w:cs="Times New Roman"/>
          <w:i/>
          <w:iCs/>
          <w:color w:val="000000"/>
          <w:sz w:val="28"/>
          <w:szCs w:val="28"/>
          <w:lang w:eastAsia="ru-RU"/>
        </w:rPr>
        <w:t>мышечно</w:t>
      </w:r>
      <w:proofErr w:type="spellEnd"/>
      <w:r w:rsidRPr="003302A0">
        <w:rPr>
          <w:rFonts w:ascii="Times New Roman" w:eastAsia="Times New Roman" w:hAnsi="Times New Roman" w:cs="Times New Roman"/>
          <w:i/>
          <w:iCs/>
          <w:color w:val="000000"/>
          <w:sz w:val="28"/>
          <w:szCs w:val="28"/>
          <w:lang w:eastAsia="ru-RU"/>
        </w:rPr>
        <w:t xml:space="preserve"> – суставного</w:t>
      </w:r>
      <w:proofErr w:type="gramEnd"/>
      <w:r w:rsidRPr="003302A0">
        <w:rPr>
          <w:rFonts w:ascii="Times New Roman" w:eastAsia="Times New Roman" w:hAnsi="Times New Roman" w:cs="Times New Roman"/>
          <w:i/>
          <w:iCs/>
          <w:color w:val="000000"/>
          <w:sz w:val="28"/>
          <w:szCs w:val="28"/>
          <w:lang w:eastAsia="ru-RU"/>
        </w:rPr>
        <w:t xml:space="preserve"> чувства.</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15"/>
          <w:szCs w:val="15"/>
          <w:lang w:eastAsia="ru-RU"/>
        </w:rPr>
        <w:t>·</w:t>
      </w:r>
      <w:r w:rsidRPr="003302A0">
        <w:rPr>
          <w:rFonts w:ascii="Times New Roman" w:eastAsia="Times New Roman" w:hAnsi="Times New Roman" w:cs="Times New Roman"/>
          <w:i/>
          <w:iCs/>
          <w:color w:val="000000"/>
          <w:sz w:val="16"/>
          <w:szCs w:val="16"/>
          <w:lang w:eastAsia="ru-RU"/>
        </w:rPr>
        <w:t> </w:t>
      </w:r>
      <w:r w:rsidRPr="003302A0">
        <w:rPr>
          <w:rFonts w:ascii="Times New Roman" w:eastAsia="Times New Roman" w:hAnsi="Times New Roman" w:cs="Times New Roman"/>
          <w:i/>
          <w:iCs/>
          <w:color w:val="000000"/>
          <w:sz w:val="28"/>
          <w:szCs w:val="28"/>
          <w:lang w:eastAsia="ru-RU"/>
        </w:rPr>
        <w:t>Использование трафарета способствует воспитанию правильного движения, расширению графических возможностей ребенка.</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  Первая встреча, первое занятие… Заболевания серьезные, дефекты явные. Но дети, есть дети, встретили с большим интересом и готовностью работать. Глядя на них, свои тревоги, заботы печали кажутся ничтожными. Маленькие герои, уже столько познали в жизни боли, но сохранили умение радоваться, видеть главное, не расстраиваться по пустякам. Известный французский гуманист Жан </w:t>
      </w:r>
      <w:proofErr w:type="spellStart"/>
      <w:r w:rsidRPr="003302A0">
        <w:rPr>
          <w:rFonts w:ascii="Times New Roman" w:eastAsia="Times New Roman" w:hAnsi="Times New Roman" w:cs="Times New Roman"/>
          <w:i/>
          <w:iCs/>
          <w:color w:val="000000"/>
          <w:sz w:val="28"/>
          <w:szCs w:val="28"/>
          <w:lang w:eastAsia="ru-RU"/>
        </w:rPr>
        <w:t>Ванье</w:t>
      </w:r>
      <w:proofErr w:type="spellEnd"/>
      <w:r w:rsidRPr="003302A0">
        <w:rPr>
          <w:rFonts w:ascii="Times New Roman" w:eastAsia="Times New Roman" w:hAnsi="Times New Roman" w:cs="Times New Roman"/>
          <w:i/>
          <w:iCs/>
          <w:color w:val="000000"/>
          <w:sz w:val="28"/>
          <w:szCs w:val="28"/>
          <w:lang w:eastAsia="ru-RU"/>
        </w:rPr>
        <w:t xml:space="preserve"> считает, что люди с нарушениями пришли в мир, чтобы научить других доброте и милосердию, чтобы помочь остальным людям открыть для себя путь  к спасению.</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7"/>
          <w:szCs w:val="27"/>
          <w:lang w:eastAsia="ru-RU"/>
        </w:rPr>
        <w:t>  </w:t>
      </w:r>
      <w:r>
        <w:rPr>
          <w:rFonts w:ascii="Verdana" w:eastAsia="Times New Roman" w:hAnsi="Verdana" w:cs="Times New Roman"/>
          <w:noProof/>
          <w:color w:val="000000"/>
          <w:sz w:val="17"/>
          <w:szCs w:val="1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71775" cy="4267200"/>
            <wp:effectExtent l="19050" t="0" r="9525" b="0"/>
            <wp:wrapSquare wrapText="bothSides"/>
            <wp:docPr id="3" name="Рисунок 3" descr="http://moudocdt.ucoz.ru/foto_valetovoj_da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udocdt.ucoz.ru/foto_valetovoj_dashi.jpg"/>
                    <pic:cNvPicPr>
                      <a:picLocks noChangeAspect="1" noChangeArrowheads="1"/>
                    </pic:cNvPicPr>
                  </pic:nvPicPr>
                  <pic:blipFill>
                    <a:blip r:embed="rId5"/>
                    <a:srcRect/>
                    <a:stretch>
                      <a:fillRect/>
                    </a:stretch>
                  </pic:blipFill>
                  <pic:spPr bwMode="auto">
                    <a:xfrm>
                      <a:off x="0" y="0"/>
                      <a:ext cx="2771775" cy="4267200"/>
                    </a:xfrm>
                    <a:prstGeom prst="rect">
                      <a:avLst/>
                    </a:prstGeom>
                    <a:noFill/>
                    <a:ln w="9525">
                      <a:noFill/>
                      <a:miter lim="800000"/>
                      <a:headEnd/>
                      <a:tailEnd/>
                    </a:ln>
                  </pic:spPr>
                </pic:pic>
              </a:graphicData>
            </a:graphic>
          </wp:anchor>
        </w:drawing>
      </w:r>
      <w:r w:rsidRPr="003302A0">
        <w:rPr>
          <w:rFonts w:ascii="Times New Roman" w:eastAsia="Times New Roman" w:hAnsi="Times New Roman" w:cs="Times New Roman"/>
          <w:i/>
          <w:iCs/>
          <w:color w:val="000000"/>
          <w:sz w:val="28"/>
          <w:szCs w:val="28"/>
          <w:lang w:eastAsia="ru-RU"/>
        </w:rPr>
        <w:t>Занятия с детьми я провожу 2 раза в неделю по 1,5 часа. Наблюдая за Дашей и Аней, так зовут моих воспитанниц, я заметила одну особенность, отличающих их от здоровых детей. Это боязнь выйти за пределы образца, скудность фантазии. Им сложно создавать и воплощать на занятии собственный замысел. Больше предпочитают работать по трафаретам, эскизам. Это объясняется недостатком впечатлений, общения и узостью кругозора</w:t>
      </w:r>
      <w:r w:rsidRPr="003302A0">
        <w:rPr>
          <w:rFonts w:ascii="Times New Roman" w:eastAsia="Times New Roman" w:hAnsi="Times New Roman" w:cs="Times New Roman"/>
          <w:i/>
          <w:iCs/>
          <w:color w:val="333333"/>
          <w:sz w:val="27"/>
          <w:szCs w:val="27"/>
          <w:lang w:eastAsia="ru-RU"/>
        </w:rPr>
        <w:t>.</w:t>
      </w:r>
    </w:p>
    <w:p w:rsidR="003302A0" w:rsidRPr="003302A0" w:rsidRDefault="003302A0" w:rsidP="003302A0">
      <w:pPr>
        <w:shd w:val="clear" w:color="auto" w:fill="FFFFFF"/>
        <w:spacing w:after="0" w:line="240" w:lineRule="auto"/>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333333"/>
          <w:sz w:val="27"/>
          <w:szCs w:val="27"/>
          <w:lang w:eastAsia="ru-RU"/>
        </w:rPr>
        <w:t>  </w:t>
      </w:r>
      <w:r w:rsidRPr="003302A0">
        <w:rPr>
          <w:rFonts w:ascii="Times New Roman" w:eastAsia="Times New Roman" w:hAnsi="Times New Roman" w:cs="Times New Roman"/>
          <w:i/>
          <w:iCs/>
          <w:color w:val="000000"/>
          <w:sz w:val="28"/>
          <w:szCs w:val="28"/>
          <w:lang w:eastAsia="ru-RU"/>
        </w:rPr>
        <w:t xml:space="preserve">Но этот недостаток меркнет, когда слышишь восторженный возглас или искреннее восхищение результатом своего труда. Пусть по образцу, но все же сама… Часто на первых занятиях, рассказывая девочкам, чем мы будем заниматься </w:t>
      </w:r>
      <w:proofErr w:type="gramStart"/>
      <w:r w:rsidRPr="003302A0">
        <w:rPr>
          <w:rFonts w:ascii="Times New Roman" w:eastAsia="Times New Roman" w:hAnsi="Times New Roman" w:cs="Times New Roman"/>
          <w:i/>
          <w:iCs/>
          <w:color w:val="000000"/>
          <w:sz w:val="28"/>
          <w:szCs w:val="28"/>
          <w:lang w:eastAsia="ru-RU"/>
        </w:rPr>
        <w:t>и</w:t>
      </w:r>
      <w:proofErr w:type="gramEnd"/>
      <w:r w:rsidRPr="003302A0">
        <w:rPr>
          <w:rFonts w:ascii="Times New Roman" w:eastAsia="Times New Roman" w:hAnsi="Times New Roman" w:cs="Times New Roman"/>
          <w:i/>
          <w:iCs/>
          <w:color w:val="000000"/>
          <w:sz w:val="28"/>
          <w:szCs w:val="28"/>
          <w:lang w:eastAsia="ru-RU"/>
        </w:rPr>
        <w:t xml:space="preserve"> показывая готовые </w:t>
      </w:r>
      <w:r w:rsidRPr="003302A0">
        <w:rPr>
          <w:rFonts w:ascii="Times New Roman" w:eastAsia="Times New Roman" w:hAnsi="Times New Roman" w:cs="Times New Roman"/>
          <w:i/>
          <w:iCs/>
          <w:color w:val="000000"/>
          <w:sz w:val="28"/>
          <w:szCs w:val="28"/>
          <w:lang w:eastAsia="ru-RU"/>
        </w:rPr>
        <w:lastRenderedPageBreak/>
        <w:t>работы, девочки категорично повторяют: «Нет, я это не могу!». Немного позже, я с большим удовольствием наблюдаю как мои «особые» дети с нескрываемым восторгом и удивлением рассматривают новорожденную игрушку: «Неужели это я сделала сама?».</w:t>
      </w:r>
    </w:p>
    <w:p w:rsidR="003302A0" w:rsidRPr="003302A0" w:rsidRDefault="003302A0" w:rsidP="003302A0">
      <w:pPr>
        <w:shd w:val="clear" w:color="auto" w:fill="FFFFFF"/>
        <w:spacing w:after="0" w:line="240" w:lineRule="auto"/>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Моим воспитанницам повезло с семьями. Бабушка Ани также увлеклась тестопластикой и теперь у меня на занятиях две </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28950" cy="4267200"/>
            <wp:effectExtent l="19050" t="0" r="0" b="0"/>
            <wp:wrapSquare wrapText="bothSides"/>
            <wp:docPr id="4" name="Рисунок 4" descr="http://moudocdt.ucoz.ru/domashnjaja_galereja_a.shubochkin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udocdt.ucoz.ru/domashnjaja_galereja_a.shubochkinoj.jpg"/>
                    <pic:cNvPicPr>
                      <a:picLocks noChangeAspect="1" noChangeArrowheads="1"/>
                    </pic:cNvPicPr>
                  </pic:nvPicPr>
                  <pic:blipFill>
                    <a:blip r:embed="rId6"/>
                    <a:srcRect/>
                    <a:stretch>
                      <a:fillRect/>
                    </a:stretch>
                  </pic:blipFill>
                  <pic:spPr bwMode="auto">
                    <a:xfrm>
                      <a:off x="0" y="0"/>
                      <a:ext cx="3028950" cy="4267200"/>
                    </a:xfrm>
                    <a:prstGeom prst="rect">
                      <a:avLst/>
                    </a:prstGeom>
                    <a:noFill/>
                    <a:ln w="9525">
                      <a:noFill/>
                      <a:miter lim="800000"/>
                      <a:headEnd/>
                      <a:tailEnd/>
                    </a:ln>
                  </pic:spPr>
                </pic:pic>
              </a:graphicData>
            </a:graphic>
          </wp:anchor>
        </w:drawing>
      </w:r>
      <w:r w:rsidRPr="003302A0">
        <w:rPr>
          <w:rFonts w:ascii="Times New Roman" w:eastAsia="Times New Roman" w:hAnsi="Times New Roman" w:cs="Times New Roman"/>
          <w:i/>
          <w:iCs/>
          <w:color w:val="000000"/>
          <w:sz w:val="28"/>
          <w:szCs w:val="28"/>
          <w:lang w:eastAsia="ru-RU"/>
        </w:rPr>
        <w:t>ученицы: бабушка и внучка. Дедушка помогает в изготовлении рамок, лакирует подсохшие детали поделок, оформляет домашнюю галерею.</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Годы работы только совершенствовали у девочек умения, пополняли знания. Даша и Аня являются постоянными участниками и призерами городских, районных, краевых выставок детского творчества и творчества инвалидов.</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В 2009 году нам представилась возможность показать творчество девчат в </w:t>
      </w:r>
      <w:proofErr w:type="gramStart"/>
      <w:r w:rsidRPr="003302A0">
        <w:rPr>
          <w:rFonts w:ascii="Times New Roman" w:eastAsia="Times New Roman" w:hAnsi="Times New Roman" w:cs="Times New Roman"/>
          <w:i/>
          <w:iCs/>
          <w:color w:val="000000"/>
          <w:sz w:val="28"/>
          <w:szCs w:val="28"/>
          <w:lang w:eastAsia="ru-RU"/>
        </w:rPr>
        <w:t>г</w:t>
      </w:r>
      <w:proofErr w:type="gramEnd"/>
      <w:r w:rsidRPr="003302A0">
        <w:rPr>
          <w:rFonts w:ascii="Times New Roman" w:eastAsia="Times New Roman" w:hAnsi="Times New Roman" w:cs="Times New Roman"/>
          <w:i/>
          <w:iCs/>
          <w:color w:val="000000"/>
          <w:sz w:val="28"/>
          <w:szCs w:val="28"/>
          <w:lang w:eastAsia="ru-RU"/>
        </w:rPr>
        <w:t>. Хабаровске, на выставке в Краевой научной библиотеке, посвященной Дню инвалидов «Тепло детских рук». В 2010 году мы снова получили приглашение принять участие в выставке. В 2011 году работы Ани и ее бабушки на Краевом конкурсе инвалидов заняли</w:t>
      </w:r>
      <w:r w:rsidRPr="003302A0">
        <w:rPr>
          <w:rFonts w:ascii="Times New Roman" w:eastAsia="Times New Roman" w:hAnsi="Times New Roman" w:cs="Times New Roman"/>
          <w:i/>
          <w:iCs/>
          <w:color w:val="000000"/>
          <w:sz w:val="28"/>
          <w:lang w:eastAsia="ru-RU"/>
        </w:rPr>
        <w:t> </w:t>
      </w:r>
      <w:r w:rsidRPr="003302A0">
        <w:rPr>
          <w:rFonts w:ascii="Times New Roman" w:eastAsia="Times New Roman" w:hAnsi="Times New Roman" w:cs="Times New Roman"/>
          <w:i/>
          <w:iCs/>
          <w:color w:val="000000"/>
          <w:sz w:val="28"/>
          <w:szCs w:val="28"/>
          <w:lang w:val="en-US" w:eastAsia="ru-RU"/>
        </w:rPr>
        <w:t>I</w:t>
      </w:r>
      <w:r w:rsidRPr="003302A0">
        <w:rPr>
          <w:rFonts w:ascii="Times New Roman" w:eastAsia="Times New Roman" w:hAnsi="Times New Roman" w:cs="Times New Roman"/>
          <w:i/>
          <w:iCs/>
          <w:color w:val="000000"/>
          <w:sz w:val="28"/>
          <w:lang w:val="en-US" w:eastAsia="ru-RU"/>
        </w:rPr>
        <w:t> </w:t>
      </w:r>
      <w:r w:rsidRPr="003302A0">
        <w:rPr>
          <w:rFonts w:ascii="Times New Roman" w:eastAsia="Times New Roman" w:hAnsi="Times New Roman" w:cs="Times New Roman"/>
          <w:i/>
          <w:iCs/>
          <w:color w:val="000000"/>
          <w:sz w:val="28"/>
          <w:szCs w:val="28"/>
          <w:lang w:eastAsia="ru-RU"/>
        </w:rPr>
        <w:t xml:space="preserve">место. Семья была награждена поездкой до </w:t>
      </w:r>
      <w:proofErr w:type="gramStart"/>
      <w:r w:rsidRPr="003302A0">
        <w:rPr>
          <w:rFonts w:ascii="Times New Roman" w:eastAsia="Times New Roman" w:hAnsi="Times New Roman" w:cs="Times New Roman"/>
          <w:i/>
          <w:iCs/>
          <w:color w:val="000000"/>
          <w:sz w:val="28"/>
          <w:szCs w:val="28"/>
          <w:lang w:eastAsia="ru-RU"/>
        </w:rPr>
        <w:t>г</w:t>
      </w:r>
      <w:proofErr w:type="gramEnd"/>
      <w:r w:rsidRPr="003302A0">
        <w:rPr>
          <w:rFonts w:ascii="Times New Roman" w:eastAsia="Times New Roman" w:hAnsi="Times New Roman" w:cs="Times New Roman"/>
          <w:i/>
          <w:iCs/>
          <w:color w:val="000000"/>
          <w:sz w:val="28"/>
          <w:szCs w:val="28"/>
          <w:lang w:eastAsia="ru-RU"/>
        </w:rPr>
        <w:t>. Хабаровска и обратно на теплоходе «Поярков»</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Индивидуальная работа предполагает возникновение доверительных отношений, способствует раскрепощению ребенка и более успешному усвоению материала. В процессе происходит </w:t>
      </w:r>
      <w:proofErr w:type="gramStart"/>
      <w:r w:rsidRPr="003302A0">
        <w:rPr>
          <w:rFonts w:ascii="Times New Roman" w:eastAsia="Times New Roman" w:hAnsi="Times New Roman" w:cs="Times New Roman"/>
          <w:i/>
          <w:iCs/>
          <w:color w:val="000000"/>
          <w:sz w:val="28"/>
          <w:szCs w:val="28"/>
          <w:lang w:eastAsia="ru-RU"/>
        </w:rPr>
        <w:t>сближение</w:t>
      </w:r>
      <w:proofErr w:type="gramEnd"/>
      <w:r w:rsidRPr="003302A0">
        <w:rPr>
          <w:rFonts w:ascii="Times New Roman" w:eastAsia="Times New Roman" w:hAnsi="Times New Roman" w:cs="Times New Roman"/>
          <w:i/>
          <w:iCs/>
          <w:color w:val="000000"/>
          <w:sz w:val="28"/>
          <w:szCs w:val="28"/>
          <w:lang w:eastAsia="ru-RU"/>
        </w:rPr>
        <w:t xml:space="preserve"> и я из педагога постепенно превращаюсь в старшего наставника, друга,  которому можно доверить секрет, попросить о помощи, просто позвонить вечером и рассказать о событиях минувшего дня.</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Помимо занятий, предусмотренной программой, у нас с девочками много дел. «У мамы скоро день рождения» - заговорщически объявляет Даша – «И надо тайно нарисовать праздничную газету и еще купить подарок настоящий, не детский». Даша отлично овладела умением лепить из соленого теста и ее работы с удовольствием покупают друзья семьи, знакомые и теперь у нее есть свои деньги. «Нужно мамочке подарить кошелек, а то у неё «старый»</w:t>
      </w:r>
      <w:proofErr w:type="gramStart"/>
      <w:r w:rsidRPr="003302A0">
        <w:rPr>
          <w:rFonts w:ascii="Times New Roman" w:eastAsia="Times New Roman" w:hAnsi="Times New Roman" w:cs="Times New Roman"/>
          <w:i/>
          <w:iCs/>
          <w:color w:val="000000"/>
          <w:sz w:val="28"/>
          <w:szCs w:val="28"/>
          <w:lang w:eastAsia="ru-RU"/>
        </w:rPr>
        <w:t xml:space="preserve"> ,</w:t>
      </w:r>
      <w:proofErr w:type="gramEnd"/>
      <w:r w:rsidRPr="003302A0">
        <w:rPr>
          <w:rFonts w:ascii="Times New Roman" w:eastAsia="Times New Roman" w:hAnsi="Times New Roman" w:cs="Times New Roman"/>
          <w:i/>
          <w:iCs/>
          <w:color w:val="000000"/>
          <w:sz w:val="28"/>
          <w:szCs w:val="28"/>
          <w:lang w:eastAsia="ru-RU"/>
        </w:rPr>
        <w:t xml:space="preserve"> уже совсем старый». Подробно объясняет модель, цвет, размер будущего подарка. На следующее занятие я иду с заветным кошельком…</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1905000"/>
            <wp:effectExtent l="19050" t="0" r="0" b="0"/>
            <wp:wrapSquare wrapText="bothSides"/>
            <wp:docPr id="5" name="Рисунок 5" descr="http://moudocdt.ucoz.ru/foto_i.a-braginoj_i_a.shubochkin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udocdt.ucoz.ru/foto_i.a-braginoj_i_a.shubochkinoj.jpg"/>
                    <pic:cNvPicPr>
                      <a:picLocks noChangeAspect="1" noChangeArrowheads="1"/>
                    </pic:cNvPicPr>
                  </pic:nvPicPr>
                  <pic:blipFill>
                    <a:blip r:embed="rId7"/>
                    <a:srcRect/>
                    <a:stretch>
                      <a:fillRect/>
                    </a:stretch>
                  </pic:blipFill>
                  <pic:spPr bwMode="auto">
                    <a:xfrm>
                      <a:off x="0" y="0"/>
                      <a:ext cx="3333750" cy="1905000"/>
                    </a:xfrm>
                    <a:prstGeom prst="rect">
                      <a:avLst/>
                    </a:prstGeom>
                    <a:noFill/>
                    <a:ln w="9525">
                      <a:noFill/>
                      <a:miter lim="800000"/>
                      <a:headEnd/>
                      <a:tailEnd/>
                    </a:ln>
                  </pic:spPr>
                </pic:pic>
              </a:graphicData>
            </a:graphic>
          </wp:anchor>
        </w:drawing>
      </w:r>
      <w:r w:rsidRPr="003302A0">
        <w:rPr>
          <w:rFonts w:ascii="Times New Roman" w:eastAsia="Times New Roman" w:hAnsi="Times New Roman" w:cs="Times New Roman"/>
          <w:i/>
          <w:iCs/>
          <w:color w:val="000000"/>
          <w:sz w:val="28"/>
          <w:szCs w:val="28"/>
          <w:lang w:eastAsia="ru-RU"/>
        </w:rPr>
        <w:t>С семьей Ани у нас сложилась традиция: второй день нового года праздновать вместе, а еще день рождения Ани и 8 марта, и 23 февраля нужно забежать, поздравить дедушку.</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 Когда я писала эти строки, на телефон пришла MMS от Ани. На фото была бабочка, вышитая </w:t>
      </w:r>
      <w:proofErr w:type="spellStart"/>
      <w:r w:rsidRPr="003302A0">
        <w:rPr>
          <w:rFonts w:ascii="Times New Roman" w:eastAsia="Times New Roman" w:hAnsi="Times New Roman" w:cs="Times New Roman"/>
          <w:i/>
          <w:iCs/>
          <w:color w:val="000000"/>
          <w:sz w:val="28"/>
          <w:szCs w:val="28"/>
          <w:lang w:eastAsia="ru-RU"/>
        </w:rPr>
        <w:t>богальский</w:t>
      </w:r>
      <w:proofErr w:type="spellEnd"/>
      <w:r w:rsidRPr="003302A0">
        <w:rPr>
          <w:rFonts w:ascii="Times New Roman" w:eastAsia="Times New Roman" w:hAnsi="Times New Roman" w:cs="Times New Roman"/>
          <w:i/>
          <w:iCs/>
          <w:color w:val="000000"/>
          <w:sz w:val="28"/>
          <w:szCs w:val="28"/>
          <w:lang w:eastAsia="ru-RU"/>
        </w:rPr>
        <w:t xml:space="preserve"> крестом. Все ничего, только дело в том, что у девочки не работает правая рука</w:t>
      </w:r>
      <w:r>
        <w:rPr>
          <w:rFonts w:ascii="Times New Roman" w:eastAsia="Times New Roman" w:hAnsi="Times New Roman" w:cs="Times New Roman"/>
          <w:i/>
          <w:iCs/>
          <w:color w:val="000000"/>
          <w:sz w:val="28"/>
          <w:szCs w:val="28"/>
          <w:lang w:eastAsia="ru-RU"/>
        </w:rPr>
        <w:t>,</w:t>
      </w:r>
      <w:r w:rsidRPr="003302A0">
        <w:rPr>
          <w:rFonts w:ascii="Times New Roman" w:eastAsia="Times New Roman" w:hAnsi="Times New Roman" w:cs="Times New Roman"/>
          <w:i/>
          <w:iCs/>
          <w:color w:val="000000"/>
          <w:sz w:val="28"/>
          <w:szCs w:val="28"/>
          <w:lang w:eastAsia="ru-RU"/>
        </w:rPr>
        <w:t xml:space="preserve"> и она все делает левой, будучи правшой.</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Известный психолог Альфред Адлер считал, что движущей силой развития личности является стремление к преодолению чувства собственной неполноценности и слабости, которое возникает у нас сразу после рождения в силу своей зависимости от взрослого. Преодоление своей неполноценности становится главной целью развития человека. Эту задачу люди с ограниченными физическими возможностями решают 2-мя способами:</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1.     </w:t>
      </w:r>
      <w:r w:rsidRPr="003302A0">
        <w:rPr>
          <w:rFonts w:ascii="Times New Roman" w:eastAsia="Times New Roman" w:hAnsi="Times New Roman" w:cs="Times New Roman"/>
          <w:i/>
          <w:iCs/>
          <w:color w:val="000000"/>
          <w:sz w:val="28"/>
          <w:lang w:eastAsia="ru-RU"/>
        </w:rPr>
        <w:t> </w:t>
      </w:r>
      <w:r w:rsidRPr="003302A0">
        <w:rPr>
          <w:rFonts w:ascii="Times New Roman" w:eastAsia="Times New Roman" w:hAnsi="Times New Roman" w:cs="Times New Roman"/>
          <w:i/>
          <w:iCs/>
          <w:color w:val="000000"/>
          <w:sz w:val="28"/>
          <w:szCs w:val="28"/>
          <w:lang w:eastAsia="ru-RU"/>
        </w:rPr>
        <w:t>компенсация своего дефекта.</w:t>
      </w:r>
    </w:p>
    <w:p w:rsidR="003302A0" w:rsidRPr="003302A0" w:rsidRDefault="003302A0" w:rsidP="003302A0">
      <w:pPr>
        <w:shd w:val="clear" w:color="auto" w:fill="FFFFFF"/>
        <w:spacing w:after="0" w:line="240" w:lineRule="auto"/>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2.</w:t>
      </w:r>
      <w:r w:rsidRPr="003302A0">
        <w:rPr>
          <w:rFonts w:ascii="Times New Roman" w:eastAsia="Times New Roman" w:hAnsi="Times New Roman" w:cs="Times New Roman"/>
          <w:i/>
          <w:iCs/>
          <w:color w:val="000000"/>
          <w:sz w:val="27"/>
          <w:szCs w:val="27"/>
          <w:lang w:eastAsia="ru-RU"/>
        </w:rPr>
        <w:t> </w:t>
      </w:r>
      <w:proofErr w:type="spellStart"/>
      <w:r w:rsidRPr="003302A0">
        <w:rPr>
          <w:rFonts w:ascii="Times New Roman" w:eastAsia="Times New Roman" w:hAnsi="Times New Roman" w:cs="Times New Roman"/>
          <w:i/>
          <w:iCs/>
          <w:color w:val="000000"/>
          <w:sz w:val="28"/>
          <w:szCs w:val="28"/>
          <w:lang w:eastAsia="ru-RU"/>
        </w:rPr>
        <w:t>сверхкомпенсация</w:t>
      </w:r>
      <w:proofErr w:type="spellEnd"/>
      <w:r w:rsidRPr="003302A0">
        <w:rPr>
          <w:rFonts w:ascii="Times New Roman" w:eastAsia="Times New Roman" w:hAnsi="Times New Roman" w:cs="Times New Roman"/>
          <w:i/>
          <w:iCs/>
          <w:color w:val="000000"/>
          <w:sz w:val="28"/>
          <w:szCs w:val="28"/>
          <w:lang w:eastAsia="ru-RU"/>
        </w:rPr>
        <w:t xml:space="preserve"> (когда человек добивается максимального успеха в той деятельности, которая в силу своего недуга, дефекта должна быть для него закрыта).</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 xml:space="preserve">   Моя Аня, преодолевая свой недуг, пошла наиболее сложным, вторым путём – </w:t>
      </w:r>
      <w:proofErr w:type="spellStart"/>
      <w:r w:rsidRPr="003302A0">
        <w:rPr>
          <w:rFonts w:ascii="Times New Roman" w:eastAsia="Times New Roman" w:hAnsi="Times New Roman" w:cs="Times New Roman"/>
          <w:i/>
          <w:iCs/>
          <w:color w:val="000000"/>
          <w:sz w:val="28"/>
          <w:szCs w:val="28"/>
          <w:lang w:eastAsia="ru-RU"/>
        </w:rPr>
        <w:t>сверхкомпенсацией</w:t>
      </w:r>
      <w:proofErr w:type="spellEnd"/>
      <w:r w:rsidRPr="003302A0">
        <w:rPr>
          <w:rFonts w:ascii="Times New Roman" w:eastAsia="Times New Roman" w:hAnsi="Times New Roman" w:cs="Times New Roman"/>
          <w:i/>
          <w:iCs/>
          <w:color w:val="000000"/>
          <w:sz w:val="28"/>
          <w:szCs w:val="28"/>
          <w:lang w:eastAsia="ru-RU"/>
        </w:rPr>
        <w:t>.</w:t>
      </w:r>
    </w:p>
    <w:p w:rsidR="003302A0" w:rsidRPr="003302A0" w:rsidRDefault="003302A0" w:rsidP="003302A0">
      <w:pPr>
        <w:shd w:val="clear" w:color="auto" w:fill="FFFFFF"/>
        <w:spacing w:after="0" w:line="240" w:lineRule="atLeast"/>
        <w:ind w:firstLine="720"/>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Дети – инвалиды – это особая категория людей, особая школа. Работая с ними, замечаешь одну закономерность – чем меньше у человека физических возможностей, тем больше душевного тепла. Они также способны, как и обычные дети и нуждаются лишь в том, чтобы им дали возможность проявить свой талант и оказали поддержку. Я передаю своим подопечным знания и умения, а от них получаю  способность радоваться простым вещам, здоровью, солнцу, жизни. Всему тому, чему в повседневности мы не придаём  значения. Пережив незабываемый, счастливый опыт творчества, такой ребенок не останется прежним. Эмоциональная память об этом  будет заставлять его искать новые творческие подходы, поможет преодолеть неизбежные кризисы, возникающие в их повседневной жизни.</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333333"/>
          <w:sz w:val="28"/>
          <w:szCs w:val="28"/>
          <w:lang w:eastAsia="ru-RU"/>
        </w:rPr>
        <w:t>     В заключении замечу, что важное значение имеют поддержка и одобрение любых творческих идей поступивших от детей, закрепление любых, пусть минимальных успехов</w:t>
      </w:r>
      <w:proofErr w:type="gramStart"/>
      <w:r w:rsidRPr="003302A0">
        <w:rPr>
          <w:rFonts w:ascii="Times New Roman" w:eastAsia="Times New Roman" w:hAnsi="Times New Roman" w:cs="Times New Roman"/>
          <w:i/>
          <w:iCs/>
          <w:color w:val="333333"/>
          <w:sz w:val="28"/>
          <w:szCs w:val="28"/>
          <w:lang w:eastAsia="ru-RU"/>
        </w:rPr>
        <w:t xml:space="preserve"> ,</w:t>
      </w:r>
      <w:proofErr w:type="gramEnd"/>
      <w:r w:rsidRPr="003302A0">
        <w:rPr>
          <w:rFonts w:ascii="Times New Roman" w:eastAsia="Times New Roman" w:hAnsi="Times New Roman" w:cs="Times New Roman"/>
          <w:i/>
          <w:iCs/>
          <w:color w:val="333333"/>
          <w:sz w:val="28"/>
          <w:szCs w:val="28"/>
          <w:lang w:eastAsia="ru-RU"/>
        </w:rPr>
        <w:t xml:space="preserve"> развитие собственной индивидуальности ребенка в условиях совместной деятельности.</w:t>
      </w:r>
    </w:p>
    <w:p w:rsidR="003302A0" w:rsidRPr="003302A0" w:rsidRDefault="003302A0" w:rsidP="003302A0">
      <w:pPr>
        <w:shd w:val="clear" w:color="auto" w:fill="FFFFFF"/>
        <w:spacing w:after="0" w:line="240" w:lineRule="atLeast"/>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333333"/>
          <w:sz w:val="28"/>
          <w:szCs w:val="28"/>
          <w:lang w:eastAsia="ru-RU"/>
        </w:rPr>
        <w:t xml:space="preserve">      В условиях творческого объединения «Подсолнух» каждый ребенок обретает право и реальную возможность для развития своих творческих способностей, преодолевая внутренние трудности. Кусочек фантазии есть </w:t>
      </w:r>
      <w:r w:rsidRPr="003302A0">
        <w:rPr>
          <w:rFonts w:ascii="Times New Roman" w:eastAsia="Times New Roman" w:hAnsi="Times New Roman" w:cs="Times New Roman"/>
          <w:i/>
          <w:iCs/>
          <w:color w:val="333333"/>
          <w:sz w:val="28"/>
          <w:szCs w:val="28"/>
          <w:lang w:eastAsia="ru-RU"/>
        </w:rPr>
        <w:lastRenderedPageBreak/>
        <w:t xml:space="preserve">в каждом ребенке, который чувствуя, размышляя, </w:t>
      </w:r>
      <w:proofErr w:type="gramStart"/>
      <w:r w:rsidRPr="003302A0">
        <w:rPr>
          <w:rFonts w:ascii="Times New Roman" w:eastAsia="Times New Roman" w:hAnsi="Times New Roman" w:cs="Times New Roman"/>
          <w:i/>
          <w:iCs/>
          <w:color w:val="333333"/>
          <w:sz w:val="28"/>
          <w:szCs w:val="28"/>
          <w:lang w:eastAsia="ru-RU"/>
        </w:rPr>
        <w:t>действуя</w:t>
      </w:r>
      <w:proofErr w:type="gramEnd"/>
      <w:r w:rsidRPr="003302A0">
        <w:rPr>
          <w:rFonts w:ascii="Times New Roman" w:eastAsia="Times New Roman" w:hAnsi="Times New Roman" w:cs="Times New Roman"/>
          <w:i/>
          <w:iCs/>
          <w:color w:val="333333"/>
          <w:sz w:val="28"/>
          <w:szCs w:val="28"/>
          <w:lang w:eastAsia="ru-RU"/>
        </w:rPr>
        <w:t xml:space="preserve"> вносит в жизнь крупицу своего «Я».                              </w:t>
      </w:r>
    </w:p>
    <w:p w:rsidR="003302A0" w:rsidRPr="003302A0" w:rsidRDefault="003302A0" w:rsidP="003302A0">
      <w:pPr>
        <w:shd w:val="clear" w:color="auto" w:fill="FFFFFF"/>
        <w:spacing w:after="0" w:line="240" w:lineRule="atLeast"/>
        <w:jc w:val="right"/>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Автор: Брагина Инна Александровна,</w:t>
      </w:r>
    </w:p>
    <w:p w:rsidR="003302A0" w:rsidRPr="003302A0" w:rsidRDefault="003302A0" w:rsidP="003302A0">
      <w:pPr>
        <w:shd w:val="clear" w:color="auto" w:fill="FFFFFF"/>
        <w:spacing w:after="0" w:line="240" w:lineRule="atLeast"/>
        <w:jc w:val="right"/>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8"/>
          <w:szCs w:val="28"/>
          <w:lang w:eastAsia="ru-RU"/>
        </w:rPr>
        <w:t>педагог дополнительного образования</w:t>
      </w:r>
    </w:p>
    <w:p w:rsidR="003302A0" w:rsidRPr="003302A0" w:rsidRDefault="003302A0" w:rsidP="003302A0">
      <w:pPr>
        <w:shd w:val="clear" w:color="auto" w:fill="FFFFFF"/>
        <w:spacing w:after="0" w:line="240" w:lineRule="atLeast"/>
        <w:ind w:firstLine="708"/>
        <w:jc w:val="both"/>
        <w:rPr>
          <w:rFonts w:ascii="Verdana" w:eastAsia="Times New Roman" w:hAnsi="Verdana" w:cs="Times New Roman"/>
          <w:color w:val="000000"/>
          <w:sz w:val="17"/>
          <w:szCs w:val="17"/>
          <w:lang w:eastAsia="ru-RU"/>
        </w:rPr>
      </w:pPr>
      <w:r w:rsidRPr="003302A0">
        <w:rPr>
          <w:rFonts w:ascii="Times New Roman" w:eastAsia="Times New Roman" w:hAnsi="Times New Roman" w:cs="Times New Roman"/>
          <w:i/>
          <w:iCs/>
          <w:color w:val="000000"/>
          <w:sz w:val="27"/>
          <w:szCs w:val="27"/>
          <w:lang w:eastAsia="ru-RU"/>
        </w:rPr>
        <w:t> </w:t>
      </w:r>
    </w:p>
    <w:p w:rsidR="00445BFC" w:rsidRDefault="00445BFC" w:rsidP="003302A0">
      <w:pPr>
        <w:spacing w:after="0"/>
      </w:pPr>
    </w:p>
    <w:sectPr w:rsidR="00445BFC" w:rsidSect="00445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2A0"/>
    <w:rsid w:val="003302A0"/>
    <w:rsid w:val="00445BFC"/>
    <w:rsid w:val="00AE2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02A0"/>
  </w:style>
  <w:style w:type="paragraph" w:styleId="a3">
    <w:name w:val="Normal (Web)"/>
    <w:basedOn w:val="a"/>
    <w:uiPriority w:val="99"/>
    <w:semiHidden/>
    <w:unhideWhenUsed/>
    <w:rsid w:val="003302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02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7443</Characters>
  <Application>Microsoft Office Word</Application>
  <DocSecurity>0</DocSecurity>
  <Lines>62</Lines>
  <Paragraphs>17</Paragraphs>
  <ScaleCrop>false</ScaleCrop>
  <Company>Reanimator Extreme Edition</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2014-03-29T12:25:00Z</dcterms:created>
  <dcterms:modified xsi:type="dcterms:W3CDTF">2014-03-29T12:26:00Z</dcterms:modified>
</cp:coreProperties>
</file>