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C25" w:rsidRPr="006D4C25" w:rsidRDefault="006D4C25" w:rsidP="006D4C25">
      <w:pPr>
        <w:spacing w:after="0" w:line="240" w:lineRule="auto"/>
        <w:ind w:firstLine="709"/>
        <w:jc w:val="both"/>
        <w:rPr>
          <w:rFonts w:ascii="Times New Roman" w:eastAsiaTheme="minorHAnsi" w:hAnsi="Times New Roman"/>
          <w:b/>
          <w:sz w:val="24"/>
          <w:szCs w:val="28"/>
        </w:rPr>
      </w:pPr>
      <w:r w:rsidRPr="006D4C25">
        <w:rPr>
          <w:rFonts w:ascii="Times New Roman" w:eastAsiaTheme="minorHAnsi" w:hAnsi="Times New Roman"/>
          <w:b/>
          <w:sz w:val="24"/>
          <w:szCs w:val="28"/>
        </w:rPr>
        <w:t>Правила поведения при встрече со змеями</w:t>
      </w:r>
      <w:r>
        <w:rPr>
          <w:rFonts w:ascii="Times New Roman" w:eastAsiaTheme="minorHAnsi" w:hAnsi="Times New Roman"/>
          <w:b/>
          <w:sz w:val="24"/>
          <w:szCs w:val="28"/>
        </w:rPr>
        <w:t>.</w:t>
      </w:r>
      <w:r w:rsidRPr="006D4C25">
        <w:rPr>
          <w:rFonts w:ascii="Times New Roman" w:eastAsiaTheme="minorHAnsi" w:hAnsi="Times New Roman"/>
          <w:b/>
          <w:sz w:val="24"/>
          <w:szCs w:val="28"/>
        </w:rPr>
        <w:t xml:space="preserve"> </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Любую незнакомую змею следует считать заведомо ядовитой, однако желательно до похода на природу изучить приметы безобидных и ядовитых змей.</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Безвредного ужа легко отличить от ядовитой гадюки: по бокам головы ужа хорошо заметны светлые пятна (желтые, оранжевые, грязно-белые). У гадюк голова ясно отграничена от туловища, а окраска его самая разнообразная — бурая, красно-бурая, серая, с темной зигзагообразной полосой вдоль тела.</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Отправляясь на природу, нужно помнить о возможной встрече с гадюкой, поэтому икры ног должны быть защищены. Прежде чем сесть отдохнуть на старый пень или повалившееся дерево, следует осмотреться, стукнуть по пню. Ни в коем случае нельзя проверять руками дупла деревьев, пустоты под корнями, норы грызунов.</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 xml:space="preserve">Если вы неожиданно заметили ползущую змею, замрите, дайте ей возможность уйти. При приближении человека гадюка всегда спешит уползти или спрятаться. Если же змея приняла позу угрозы, отступите медленно назад. Избегайте резких, пугающих змею движений! Нельзя, защищаясь, выставлять вперед руки, разворачиваться к змее спиной. Если у вас есть палка, держите ее перед собой по направлению к змее. Гадюка никогда не нападает сама и не преследует человека, даже будучи </w:t>
      </w:r>
      <w:r w:rsidRPr="006D4C25">
        <w:rPr>
          <w:rFonts w:ascii="Times New Roman" w:eastAsiaTheme="minorHAnsi" w:hAnsi="Times New Roman"/>
          <w:sz w:val="24"/>
          <w:szCs w:val="28"/>
        </w:rPr>
        <w:lastRenderedPageBreak/>
        <w:t>раздраженной, — лишь шипит и делает выпады, как бы «клюет» в сторону опасности. Укусит она только в том случае, когда человек наступит на нее или схватит рукой.</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Не убегайте от встретившейся змеи – существует опасность наступить на другую змею, незамеченную вами. Сохраняйте спокойствие в решениях, действиях, жестах. Помните, опасна змея, которую вы не видите, обнаруженная змея представляет минимальную угрозу.</w:t>
      </w:r>
    </w:p>
    <w:p w:rsidR="006D4C25" w:rsidRPr="006D4C25" w:rsidRDefault="006D4C25" w:rsidP="006D4C25">
      <w:pPr>
        <w:spacing w:after="0" w:line="240" w:lineRule="auto"/>
        <w:ind w:firstLine="709"/>
        <w:jc w:val="both"/>
        <w:rPr>
          <w:rFonts w:ascii="Times New Roman" w:eastAsiaTheme="minorHAnsi" w:hAnsi="Times New Roman"/>
          <w:sz w:val="24"/>
          <w:szCs w:val="28"/>
        </w:rPr>
      </w:pP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Следует соблюдать осторожность в обращении с мертвыми змеями, у некоторых из них яд сохраняет свои свойства долгое время. Случайный укол ядовитым зубом может вызвать отравление.</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Не пытайтесь без крайней необходимости ловить змей или играть с ними, даже если они малы размером и внешне вялы. Помните: ядовиты и только что вылупившиеся из яйца детеныши змей.</w:t>
      </w:r>
    </w:p>
    <w:p w:rsidR="006D4C25" w:rsidRPr="006D4C25" w:rsidRDefault="006D4C25" w:rsidP="006D4C25">
      <w:pPr>
        <w:spacing w:after="0" w:line="240" w:lineRule="auto"/>
        <w:ind w:firstLine="709"/>
        <w:jc w:val="both"/>
        <w:rPr>
          <w:rFonts w:ascii="Times New Roman" w:eastAsiaTheme="minorHAnsi" w:hAnsi="Times New Roman"/>
          <w:b/>
          <w:sz w:val="24"/>
          <w:szCs w:val="28"/>
        </w:rPr>
      </w:pPr>
      <w:r w:rsidRPr="006D4C25">
        <w:rPr>
          <w:rFonts w:ascii="Times New Roman" w:eastAsiaTheme="minorHAnsi" w:hAnsi="Times New Roman"/>
          <w:b/>
          <w:sz w:val="24"/>
          <w:szCs w:val="28"/>
        </w:rPr>
        <w:t>Первая помощь при укусе змеи</w:t>
      </w:r>
      <w:r>
        <w:rPr>
          <w:rFonts w:ascii="Times New Roman" w:eastAsiaTheme="minorHAnsi" w:hAnsi="Times New Roman"/>
          <w:b/>
          <w:sz w:val="24"/>
          <w:szCs w:val="28"/>
        </w:rPr>
        <w:t>.</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Неправильные действия при оказании помощи часто приносят больший ущерб здоровью, чем сам укус змеи, существенно затрудняют диагностику, дальнейшее лечение.</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 xml:space="preserve">При укусе ядовитой змеи возникает сильная продолжительная боль и отек в месте укуса, который быстро распространяется. Кожа в области укуса приобретает красновато-синюшный </w:t>
      </w:r>
      <w:r w:rsidRPr="006D4C25">
        <w:rPr>
          <w:rFonts w:ascii="Times New Roman" w:eastAsiaTheme="minorHAnsi" w:hAnsi="Times New Roman"/>
          <w:sz w:val="24"/>
          <w:szCs w:val="28"/>
        </w:rPr>
        <w:lastRenderedPageBreak/>
        <w:t>оттенок. Через 20-40 минут возникают явления шока: бледность кожных покровов, головокружение, тошнота, рвота, слабый и частый пульс, снижение давления. Возможна периодическая потеря сознания. Иногда возбуждение и судороги. Для взрослого и здорового человека укус обыкновенной гадюки не смертелен. Тем не менее, в случае несвоевременного или неправильного лечения могут развиться тяжёлые осложнения, вплоть до хронической почечной недостаточности.</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Сразу после укуса необходимо обеспечить пострадавшему полный покой в горизонтальном положении. При необходимости перенести пострадавшего в удобное, защищенное от непогоды место. Самостоятельное движение пострадавшего недопустимо!</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 xml:space="preserve">Чтобы замедлить распространение яда в организме, ограничьте подвижность пострадавшего. Пораженные конечности </w:t>
      </w:r>
      <w:proofErr w:type="spellStart"/>
      <w:r w:rsidRPr="006D4C25">
        <w:rPr>
          <w:rFonts w:ascii="Times New Roman" w:eastAsiaTheme="minorHAnsi" w:hAnsi="Times New Roman"/>
          <w:sz w:val="24"/>
          <w:szCs w:val="28"/>
        </w:rPr>
        <w:t>иммобилизируйте</w:t>
      </w:r>
      <w:proofErr w:type="spellEnd"/>
      <w:r w:rsidRPr="006D4C25">
        <w:rPr>
          <w:rFonts w:ascii="Times New Roman" w:eastAsiaTheme="minorHAnsi" w:hAnsi="Times New Roman"/>
          <w:sz w:val="24"/>
          <w:szCs w:val="28"/>
        </w:rPr>
        <w:t>. При укусе в ногу прибинтуйте ее к здоровой и, подложив что-либо под колени, слегка приподнимите их. При укусе в руку зафиксируйте ее в согнутом положении.</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Ранку надо продезинфицировать, наложить стерильную повязку, которую по мере развития отека периодически ослаблять, чтобы она не врезалась в мягкие ткани.</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 xml:space="preserve">Нельзя накладывать жгут выше места укуса. Наложение жгута на пораженную конечность ухудшает </w:t>
      </w:r>
      <w:r w:rsidRPr="006D4C25">
        <w:rPr>
          <w:rFonts w:ascii="Times New Roman" w:eastAsiaTheme="minorHAnsi" w:hAnsi="Times New Roman"/>
          <w:sz w:val="24"/>
          <w:szCs w:val="28"/>
        </w:rPr>
        <w:lastRenderedPageBreak/>
        <w:t>состояние пострадавшего, провоцирует гангренозные явления, повышает возможность летального исхода.</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Помните, что алкоголь не является противоядием, а, наоборот, затрудняет выведение яда из организма, усиливает его действие.</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Давайте пострадавшему больше пить чая, бульона, воды. Усиленное водопотребление способствует выводу яда из организма. От кофе как возбуждающего лучше отказаться.</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Постарайтесь немедленно доставить пострадавшего в ближайшее медицинское учреждение.</w:t>
      </w:r>
    </w:p>
    <w:p w:rsidR="006D4C25" w:rsidRPr="006D4C25" w:rsidRDefault="006D4C25" w:rsidP="006D4C25">
      <w:pPr>
        <w:spacing w:after="0" w:line="240" w:lineRule="auto"/>
        <w:ind w:firstLine="709"/>
        <w:jc w:val="both"/>
        <w:rPr>
          <w:rFonts w:ascii="Times New Roman" w:eastAsiaTheme="minorHAnsi" w:hAnsi="Times New Roman"/>
          <w:sz w:val="24"/>
          <w:szCs w:val="28"/>
        </w:rPr>
      </w:pP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Если медицинская помощь недоступна, яд можно попробовать отсосать. Отсасывание надо начинать незамедлительно, через 3—5 минут это уже почти бесполезно. Это может делать и те, кто оказался рядом, и сам пострадавший.</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Сначала нужно собрать кожу вокруг укуса в складку и сдавить, чтобы открыть ранки, до появления капелек крови. Отсасывать следует короткими резкими движениями. Содержимое ранок (кровянистую жидкость) необходимо сплёвывать. Продолжать следует 10—15 минут (при первых признаках отёка — прекратить, так как яд уже всосался в окружающие ткани и удалить его невозможно). Всего можно удалить от трети до половины яда.</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lastRenderedPageBreak/>
        <w:t>Следует заметить, что в походных условиях надрезать место укуса, не занеся в рану инфекцию (в том числе смертельно опасный столбняк!) не представляется возможным, так что этого делать не следует.</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Если во рту нет открытых ранок, для отсасывающего эта процедура безопасна, так как попавший, несмотря на сплёвывание, в желудок яд переваривается и теряет активность. Тем не менее, рот потом стоит прополоскать водой или слабым раствором марганцовки.</w:t>
      </w:r>
    </w:p>
    <w:p w:rsidR="00B80B7B" w:rsidRDefault="00B80B7B" w:rsidP="00AB6B28">
      <w:pPr>
        <w:spacing w:after="0" w:line="240" w:lineRule="auto"/>
        <w:rPr>
          <w:sz w:val="20"/>
        </w:rPr>
      </w:pPr>
    </w:p>
    <w:p w:rsidR="00AB6B28" w:rsidRDefault="00AB6B28" w:rsidP="00AB6B28">
      <w:pPr>
        <w:spacing w:after="0" w:line="240" w:lineRule="auto"/>
        <w:rPr>
          <w:sz w:val="20"/>
        </w:rPr>
      </w:pPr>
      <w:r w:rsidRPr="005859DB">
        <w:rPr>
          <w:sz w:val="20"/>
        </w:rPr>
        <w:t xml:space="preserve">Адрес </w:t>
      </w:r>
      <w:r>
        <w:rPr>
          <w:sz w:val="20"/>
        </w:rPr>
        <w:t>Николаевской-на</w:t>
      </w:r>
      <w:r w:rsidRPr="005859DB">
        <w:rPr>
          <w:sz w:val="20"/>
        </w:rPr>
        <w:t xml:space="preserve">-на-Амуре межрайонной природоохранной прокуратуры – г. </w:t>
      </w:r>
      <w:r>
        <w:rPr>
          <w:sz w:val="20"/>
        </w:rPr>
        <w:t>Николаевск</w:t>
      </w:r>
      <w:r w:rsidRPr="005859DB">
        <w:rPr>
          <w:sz w:val="20"/>
        </w:rPr>
        <w:t xml:space="preserve">-на-Амуре, ул. </w:t>
      </w:r>
      <w:r>
        <w:rPr>
          <w:sz w:val="20"/>
        </w:rPr>
        <w:t>Ленина,7</w:t>
      </w:r>
      <w:r w:rsidRPr="005859DB">
        <w:rPr>
          <w:sz w:val="20"/>
        </w:rPr>
        <w:t>, телефон 8 (421</w:t>
      </w:r>
      <w:r>
        <w:rPr>
          <w:sz w:val="20"/>
        </w:rPr>
        <w:t>-35</w:t>
      </w:r>
      <w:r w:rsidRPr="005859DB">
        <w:rPr>
          <w:sz w:val="20"/>
        </w:rPr>
        <w:t xml:space="preserve">) </w:t>
      </w:r>
      <w:r>
        <w:rPr>
          <w:sz w:val="20"/>
        </w:rPr>
        <w:t>2-21-00</w:t>
      </w:r>
    </w:p>
    <w:p w:rsidR="00B80B7B" w:rsidRPr="005859DB" w:rsidRDefault="00B80B7B" w:rsidP="00AB6B28">
      <w:pPr>
        <w:spacing w:after="0" w:line="240" w:lineRule="auto"/>
        <w:rPr>
          <w:sz w:val="20"/>
        </w:rPr>
      </w:pPr>
    </w:p>
    <w:p w:rsidR="00AB6B28" w:rsidRDefault="00AB6B28" w:rsidP="00AB6B28">
      <w:pPr>
        <w:spacing w:after="0" w:line="240" w:lineRule="auto"/>
        <w:ind w:left="295"/>
        <w:jc w:val="center"/>
        <w:rPr>
          <w:rFonts w:ascii="Arial" w:hAnsi="Arial" w:cs="Arial"/>
          <w:b/>
          <w:sz w:val="20"/>
          <w:szCs w:val="20"/>
        </w:rPr>
      </w:pPr>
    </w:p>
    <w:p w:rsidR="00AB6B28" w:rsidRDefault="00AB6B28" w:rsidP="00AB6B28">
      <w:pPr>
        <w:spacing w:after="0" w:line="240" w:lineRule="auto"/>
        <w:ind w:left="295"/>
        <w:jc w:val="center"/>
      </w:pPr>
    </w:p>
    <w:p w:rsidR="00916C33" w:rsidRDefault="00916C33" w:rsidP="00AB6B28">
      <w:pPr>
        <w:spacing w:after="0" w:line="240" w:lineRule="auto"/>
        <w:ind w:left="295"/>
        <w:jc w:val="center"/>
      </w:pPr>
    </w:p>
    <w:p w:rsidR="00916C33" w:rsidRDefault="00916C33" w:rsidP="00AB6B28">
      <w:pPr>
        <w:spacing w:after="0" w:line="240" w:lineRule="auto"/>
        <w:ind w:left="295"/>
        <w:jc w:val="center"/>
      </w:pPr>
    </w:p>
    <w:p w:rsidR="00916C33" w:rsidRDefault="00916C33" w:rsidP="00AB6B28">
      <w:pPr>
        <w:spacing w:after="0" w:line="240" w:lineRule="auto"/>
        <w:ind w:left="295"/>
        <w:jc w:val="center"/>
      </w:pPr>
    </w:p>
    <w:p w:rsidR="00916C33" w:rsidRDefault="00916C33"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6D4C25" w:rsidRDefault="006D4C25" w:rsidP="00AB6B28">
      <w:pPr>
        <w:spacing w:after="0" w:line="240" w:lineRule="auto"/>
        <w:ind w:left="295"/>
        <w:jc w:val="center"/>
      </w:pPr>
    </w:p>
    <w:p w:rsidR="006D4C25" w:rsidRDefault="006D4C25" w:rsidP="00AB6B28">
      <w:pPr>
        <w:spacing w:after="0" w:line="240" w:lineRule="auto"/>
        <w:ind w:left="295"/>
        <w:jc w:val="center"/>
      </w:pPr>
    </w:p>
    <w:p w:rsidR="006D4C25" w:rsidRDefault="006D4C25" w:rsidP="00AB6B28">
      <w:pPr>
        <w:spacing w:after="0" w:line="240" w:lineRule="auto"/>
        <w:ind w:left="295"/>
        <w:jc w:val="center"/>
      </w:pPr>
    </w:p>
    <w:p w:rsidR="006D4C25" w:rsidRDefault="006D4C25" w:rsidP="00AB6B28">
      <w:pPr>
        <w:spacing w:after="0" w:line="240" w:lineRule="auto"/>
        <w:ind w:left="295"/>
        <w:jc w:val="center"/>
      </w:pPr>
    </w:p>
    <w:p w:rsidR="006D4C25" w:rsidRDefault="006D4C25" w:rsidP="00AB6B28">
      <w:pPr>
        <w:spacing w:after="0" w:line="240" w:lineRule="auto"/>
        <w:ind w:left="295"/>
        <w:jc w:val="center"/>
      </w:pPr>
    </w:p>
    <w:p w:rsidR="006D4C25" w:rsidRDefault="006D4C25" w:rsidP="00AB6B28">
      <w:pPr>
        <w:spacing w:after="0" w:line="240" w:lineRule="auto"/>
        <w:ind w:left="295"/>
        <w:jc w:val="center"/>
      </w:pPr>
    </w:p>
    <w:p w:rsidR="00916C33" w:rsidRDefault="00916C33" w:rsidP="00AB6B28">
      <w:pPr>
        <w:spacing w:after="0" w:line="240" w:lineRule="auto"/>
        <w:ind w:left="295"/>
        <w:jc w:val="center"/>
      </w:pPr>
      <w:r>
        <w:rPr>
          <w:rFonts w:ascii="Arial" w:hAnsi="Arial" w:cs="Arial"/>
          <w:b/>
          <w:noProof/>
          <w:sz w:val="20"/>
          <w:szCs w:val="20"/>
          <w:lang w:eastAsia="ru-RU"/>
        </w:rPr>
        <mc:AlternateContent>
          <mc:Choice Requires="wps">
            <w:drawing>
              <wp:anchor distT="0" distB="0" distL="114300" distR="114300" simplePos="0" relativeHeight="251659264" behindDoc="0" locked="0" layoutInCell="1" allowOverlap="1" wp14:anchorId="4E49B6FC" wp14:editId="7CFDC13A">
                <wp:simplePos x="0" y="0"/>
                <wp:positionH relativeFrom="column">
                  <wp:posOffset>0</wp:posOffset>
                </wp:positionH>
                <wp:positionV relativeFrom="paragraph">
                  <wp:posOffset>8255</wp:posOffset>
                </wp:positionV>
                <wp:extent cx="3205480" cy="817245"/>
                <wp:effectExtent l="5080" t="8890" r="889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5480" cy="817245"/>
                        </a:xfrm>
                        <a:prstGeom prst="rect">
                          <a:avLst/>
                        </a:prstGeom>
                        <a:solidFill>
                          <a:srgbClr val="FFFFFF"/>
                        </a:solidFill>
                        <a:ln w="9525">
                          <a:solidFill>
                            <a:srgbClr val="000000"/>
                          </a:solidFill>
                          <a:miter lim="800000"/>
                          <a:headEnd/>
                          <a:tailEnd/>
                        </a:ln>
                      </wps:spPr>
                      <wps:txbx>
                        <w:txbxContent>
                          <w:p w:rsidR="00916C33" w:rsidRDefault="00916C33" w:rsidP="00916C33">
                            <w:pPr>
                              <w:spacing w:after="0" w:line="240" w:lineRule="exact"/>
                              <w:jc w:val="center"/>
                            </w:pPr>
                            <w:r>
                              <w:t>Амурская бассейновая природоохранная прокуратура</w:t>
                            </w:r>
                          </w:p>
                          <w:p w:rsidR="00916C33" w:rsidRDefault="00916C33" w:rsidP="00916C33">
                            <w:pPr>
                              <w:spacing w:after="0" w:line="240" w:lineRule="exact"/>
                              <w:jc w:val="center"/>
                            </w:pPr>
                            <w:r>
                              <w:t>Николаевская-на-Амуре межрайонная природоохранная прокуратура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E49B6FC" id="_x0000_t202" coordsize="21600,21600" o:spt="202" path="m,l,21600r21600,l21600,xe">
                <v:stroke joinstyle="miter"/>
                <v:path gradientshapeok="t" o:connecttype="rect"/>
              </v:shapetype>
              <v:shape id="Text Box 4" o:spid="_x0000_s1026" type="#_x0000_t202" style="position:absolute;left:0;text-align:left;margin-left:0;margin-top:.65pt;width:252.4pt;height:6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">
                <v:textbox>
                  <w:txbxContent>
                    <w:p w:rsidR="00916C33" w:rsidRDefault="00916C33" w:rsidP="00916C33">
                      <w:pPr>
                        <w:spacing w:after="0" w:line="240" w:lineRule="exact"/>
                        <w:jc w:val="center"/>
                      </w:pPr>
                      <w:r>
                        <w:t>Амурская бассейновая природоохранная прокуратура</w:t>
                      </w:r>
                    </w:p>
                    <w:p w:rsidR="00916C33" w:rsidRDefault="00916C33" w:rsidP="00916C33">
                      <w:pPr>
                        <w:spacing w:after="0" w:line="240" w:lineRule="exact"/>
                        <w:jc w:val="center"/>
                      </w:pPr>
                      <w:r>
                        <w:t>Николаевская-на-Амуре межрайонная природоохранная прокуратура</w:t>
                      </w:r>
                    </w:p>
                  </w:txbxContent>
                </v:textbox>
              </v:shape>
            </w:pict>
          </mc:Fallback>
        </mc:AlternateContent>
      </w:r>
    </w:p>
    <w:p w:rsidR="00916C33" w:rsidRDefault="00916C33" w:rsidP="00AB6B28">
      <w:pPr>
        <w:spacing w:after="0" w:line="240" w:lineRule="auto"/>
        <w:ind w:left="295"/>
        <w:jc w:val="center"/>
      </w:pPr>
    </w:p>
    <w:p w:rsidR="00916C33" w:rsidRDefault="00916C33" w:rsidP="00AB6B28">
      <w:pPr>
        <w:spacing w:after="0" w:line="240" w:lineRule="auto"/>
        <w:ind w:left="295"/>
        <w:jc w:val="center"/>
      </w:pPr>
    </w:p>
    <w:p w:rsidR="00916C33" w:rsidRDefault="00916C33" w:rsidP="00AB6B28">
      <w:pPr>
        <w:spacing w:after="0" w:line="240" w:lineRule="auto"/>
        <w:ind w:left="295"/>
        <w:jc w:val="center"/>
      </w:pPr>
    </w:p>
    <w:p w:rsidR="00916C33" w:rsidRDefault="00916C33" w:rsidP="00AB6B28">
      <w:pPr>
        <w:spacing w:after="0" w:line="240" w:lineRule="auto"/>
        <w:ind w:left="295"/>
        <w:jc w:val="center"/>
      </w:pPr>
    </w:p>
    <w:p w:rsidR="006D4C25" w:rsidRDefault="006D4C25" w:rsidP="00AB6B28">
      <w:pPr>
        <w:spacing w:after="0" w:line="240" w:lineRule="auto"/>
        <w:ind w:left="295"/>
        <w:jc w:val="center"/>
      </w:pPr>
    </w:p>
    <w:p w:rsidR="00AB6B28" w:rsidRDefault="00AB6B28" w:rsidP="00AB6B28">
      <w:pPr>
        <w:spacing w:after="0" w:line="240" w:lineRule="auto"/>
        <w:ind w:left="295"/>
        <w:jc w:val="center"/>
      </w:pPr>
      <w:r>
        <w:t xml:space="preserve"> Информационно-справочная брошюра</w:t>
      </w:r>
    </w:p>
    <w:p w:rsidR="00AB6B28" w:rsidRDefault="00AB6B28" w:rsidP="00AB6B28">
      <w:pPr>
        <w:spacing w:after="0" w:line="240" w:lineRule="auto"/>
        <w:ind w:left="295"/>
        <w:jc w:val="center"/>
      </w:pPr>
      <w:r>
        <w:rPr>
          <w:rFonts w:ascii="Times New Roman" w:eastAsia="Times New Roman" w:hAnsi="Times New Roman"/>
          <w:noProof/>
          <w:sz w:val="20"/>
          <w:szCs w:val="20"/>
          <w:lang w:eastAsia="ru-RU"/>
        </w:rPr>
        <w:drawing>
          <wp:inline distT="0" distB="0" distL="0" distR="0" wp14:anchorId="4E9C1192" wp14:editId="545AE8C7">
            <wp:extent cx="714375" cy="619125"/>
            <wp:effectExtent l="19050" t="0" r="9525" b="0"/>
            <wp:docPr id="2" name="Рисунок 1" descr="Геральдтчески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альдтческий знак"/>
                    <pic:cNvPicPr>
                      <a:picLocks noChangeAspect="1" noChangeArrowheads="1"/>
                    </pic:cNvPicPr>
                  </pic:nvPicPr>
                  <pic:blipFill>
                    <a:blip r:embed="rId5" cstate="print"/>
                    <a:srcRect/>
                    <a:stretch>
                      <a:fillRect/>
                    </a:stretch>
                  </pic:blipFill>
                  <pic:spPr bwMode="auto">
                    <a:xfrm>
                      <a:off x="0" y="0"/>
                      <a:ext cx="714375" cy="619125"/>
                    </a:xfrm>
                    <a:prstGeom prst="rect">
                      <a:avLst/>
                    </a:prstGeom>
                    <a:noFill/>
                    <a:ln w="9525">
                      <a:noFill/>
                      <a:miter lim="800000"/>
                      <a:headEnd/>
                      <a:tailEnd/>
                    </a:ln>
                  </pic:spPr>
                </pic:pic>
              </a:graphicData>
            </a:graphic>
          </wp:inline>
        </w:drawing>
      </w: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6D4C25" w:rsidP="00916C33">
      <w:pPr>
        <w:shd w:val="clear" w:color="auto" w:fill="FFFFFF" w:themeFill="background1"/>
        <w:spacing w:after="0" w:line="240" w:lineRule="auto"/>
        <w:ind w:firstLine="567"/>
        <w:jc w:val="both"/>
        <w:rPr>
          <w:rFonts w:ascii="Times New Roman" w:eastAsia="Times New Roman" w:hAnsi="Times New Roman"/>
          <w:b/>
          <w:bCs/>
          <w:i/>
          <w:color w:val="000000"/>
          <w:sz w:val="24"/>
          <w:szCs w:val="26"/>
          <w:bdr w:val="none" w:sz="0" w:space="0" w:color="auto" w:frame="1"/>
          <w:lang w:eastAsia="ru-RU"/>
        </w:rPr>
      </w:pPr>
      <w:r w:rsidRPr="006D4C25">
        <w:rPr>
          <w:rFonts w:ascii="Times New Roman" w:eastAsia="Times New Roman" w:hAnsi="Times New Roman"/>
          <w:b/>
          <w:bCs/>
          <w:i/>
          <w:noProof/>
          <w:color w:val="000000"/>
          <w:sz w:val="24"/>
          <w:szCs w:val="26"/>
          <w:bdr w:val="none" w:sz="0" w:space="0" w:color="auto" w:frame="1"/>
          <w:lang w:eastAsia="ru-RU"/>
        </w:rPr>
        <w:drawing>
          <wp:inline distT="0" distB="0" distL="0" distR="0">
            <wp:extent cx="2495427" cy="1760220"/>
            <wp:effectExtent l="0" t="0" r="635" b="0"/>
            <wp:docPr id="3" name="Рисунок 3" descr="C:\Users\User\Desktop\iS7096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S70962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3368" cy="1765821"/>
                    </a:xfrm>
                    <a:prstGeom prst="rect">
                      <a:avLst/>
                    </a:prstGeom>
                    <a:noFill/>
                    <a:ln>
                      <a:noFill/>
                    </a:ln>
                  </pic:spPr>
                </pic:pic>
              </a:graphicData>
            </a:graphic>
          </wp:inline>
        </w:drawing>
      </w: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6D4C25" w:rsidRDefault="006D4C25" w:rsidP="00943E64">
      <w:pPr>
        <w:shd w:val="clear" w:color="auto" w:fill="FFFFFF" w:themeFill="background1"/>
        <w:spacing w:after="0" w:line="240" w:lineRule="auto"/>
        <w:jc w:val="both"/>
        <w:rPr>
          <w:rFonts w:ascii="Times New Roman" w:eastAsia="Times New Roman" w:hAnsi="Times New Roman"/>
          <w:b/>
          <w:bCs/>
          <w:i/>
          <w:color w:val="000000"/>
          <w:sz w:val="24"/>
          <w:szCs w:val="26"/>
          <w:bdr w:val="none" w:sz="0" w:space="0" w:color="auto" w:frame="1"/>
          <w:lang w:eastAsia="ru-RU"/>
        </w:rPr>
      </w:pPr>
      <w:bookmarkStart w:id="0" w:name="_GoBack"/>
      <w:bookmarkEnd w:id="0"/>
    </w:p>
    <w:p w:rsidR="006D4C25" w:rsidRDefault="006D4C25"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6D4C25" w:rsidRDefault="006D4C25"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r>
        <w:rPr>
          <w:rFonts w:ascii="Times New Roman" w:eastAsia="Times New Roman" w:hAnsi="Times New Roman"/>
          <w:b/>
          <w:bCs/>
          <w:i/>
          <w:color w:val="000000"/>
          <w:sz w:val="24"/>
          <w:szCs w:val="26"/>
          <w:bdr w:val="none" w:sz="0" w:space="0" w:color="auto" w:frame="1"/>
          <w:lang w:eastAsia="ru-RU"/>
        </w:rPr>
        <w:t xml:space="preserve"> </w:t>
      </w:r>
    </w:p>
    <w:p w:rsidR="00AB6B28" w:rsidRPr="006D4C25" w:rsidRDefault="006D4C25" w:rsidP="006D4C25">
      <w:pPr>
        <w:spacing w:after="0" w:line="240" w:lineRule="auto"/>
        <w:jc w:val="center"/>
        <w:rPr>
          <w:sz w:val="20"/>
        </w:rPr>
      </w:pPr>
      <w:r>
        <w:rPr>
          <w:sz w:val="20"/>
        </w:rPr>
        <w:t xml:space="preserve">                       </w:t>
      </w:r>
      <w:r w:rsidR="00AB6B28" w:rsidRPr="006D4C25">
        <w:rPr>
          <w:sz w:val="20"/>
        </w:rPr>
        <w:t>Николаевск-на-Амуре</w:t>
      </w:r>
    </w:p>
    <w:p w:rsidR="00D93131" w:rsidRPr="006D4C25" w:rsidRDefault="006D4C25" w:rsidP="006D4C25">
      <w:pPr>
        <w:spacing w:after="0" w:line="240" w:lineRule="auto"/>
        <w:jc w:val="center"/>
        <w:rPr>
          <w:sz w:val="20"/>
        </w:rPr>
      </w:pPr>
      <w:r>
        <w:rPr>
          <w:sz w:val="20"/>
        </w:rPr>
        <w:t xml:space="preserve">                          </w:t>
      </w:r>
      <w:r w:rsidR="00AB6B28" w:rsidRPr="006D4C25">
        <w:rPr>
          <w:sz w:val="20"/>
        </w:rPr>
        <w:t>2018</w:t>
      </w:r>
    </w:p>
    <w:sectPr w:rsidR="00D93131" w:rsidRPr="006D4C25" w:rsidSect="00C11C9B">
      <w:pgSz w:w="16838" w:h="11906" w:orient="landscape"/>
      <w:pgMar w:top="851" w:right="1134" w:bottom="993"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90"/>
    <w:rsid w:val="00055896"/>
    <w:rsid w:val="0008117C"/>
    <w:rsid w:val="000947F3"/>
    <w:rsid w:val="000B307A"/>
    <w:rsid w:val="000F0F79"/>
    <w:rsid w:val="00131C83"/>
    <w:rsid w:val="001362BB"/>
    <w:rsid w:val="0017641A"/>
    <w:rsid w:val="001D2AA0"/>
    <w:rsid w:val="001D692B"/>
    <w:rsid w:val="0021639F"/>
    <w:rsid w:val="00257462"/>
    <w:rsid w:val="002974CE"/>
    <w:rsid w:val="002C0DE0"/>
    <w:rsid w:val="002E70FC"/>
    <w:rsid w:val="002F06AD"/>
    <w:rsid w:val="0030526E"/>
    <w:rsid w:val="00324B6A"/>
    <w:rsid w:val="00385EA2"/>
    <w:rsid w:val="003B2343"/>
    <w:rsid w:val="003E76D5"/>
    <w:rsid w:val="00401C32"/>
    <w:rsid w:val="00412794"/>
    <w:rsid w:val="00425933"/>
    <w:rsid w:val="004507D8"/>
    <w:rsid w:val="004969E0"/>
    <w:rsid w:val="004C2856"/>
    <w:rsid w:val="00563CEE"/>
    <w:rsid w:val="005859DB"/>
    <w:rsid w:val="005F5DF3"/>
    <w:rsid w:val="00610680"/>
    <w:rsid w:val="006665A3"/>
    <w:rsid w:val="00695230"/>
    <w:rsid w:val="006A5023"/>
    <w:rsid w:val="006D4C25"/>
    <w:rsid w:val="006E6243"/>
    <w:rsid w:val="00722C68"/>
    <w:rsid w:val="00725B9C"/>
    <w:rsid w:val="00751947"/>
    <w:rsid w:val="00764D06"/>
    <w:rsid w:val="007B1125"/>
    <w:rsid w:val="008170A0"/>
    <w:rsid w:val="008D5C9F"/>
    <w:rsid w:val="00916C33"/>
    <w:rsid w:val="00935368"/>
    <w:rsid w:val="00943E64"/>
    <w:rsid w:val="0097708F"/>
    <w:rsid w:val="009F6FE3"/>
    <w:rsid w:val="00A07E39"/>
    <w:rsid w:val="00A23E6B"/>
    <w:rsid w:val="00A43511"/>
    <w:rsid w:val="00A641CF"/>
    <w:rsid w:val="00AB6286"/>
    <w:rsid w:val="00AB6B28"/>
    <w:rsid w:val="00AD2090"/>
    <w:rsid w:val="00B414B0"/>
    <w:rsid w:val="00B80B7B"/>
    <w:rsid w:val="00BE15ED"/>
    <w:rsid w:val="00C11C9B"/>
    <w:rsid w:val="00C23FD1"/>
    <w:rsid w:val="00C36E14"/>
    <w:rsid w:val="00CA26B3"/>
    <w:rsid w:val="00CC676D"/>
    <w:rsid w:val="00D1610E"/>
    <w:rsid w:val="00D93131"/>
    <w:rsid w:val="00DA35B4"/>
    <w:rsid w:val="00DD3E25"/>
    <w:rsid w:val="00EC378D"/>
    <w:rsid w:val="00EF666B"/>
    <w:rsid w:val="00F74511"/>
    <w:rsid w:val="00F75507"/>
    <w:rsid w:val="00FF2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090"/>
    <w:rPr>
      <w:rFonts w:ascii="Calibri" w:eastAsia="Calibri" w:hAnsi="Calibri" w:cs="Times New Roman"/>
    </w:rPr>
  </w:style>
  <w:style w:type="paragraph" w:styleId="2">
    <w:name w:val="heading 2"/>
    <w:basedOn w:val="a"/>
    <w:link w:val="20"/>
    <w:uiPriority w:val="9"/>
    <w:qFormat/>
    <w:rsid w:val="006D4C2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2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2090"/>
    <w:rPr>
      <w:rFonts w:ascii="Tahoma" w:eastAsia="Calibri" w:hAnsi="Tahoma" w:cs="Tahoma"/>
      <w:sz w:val="16"/>
      <w:szCs w:val="16"/>
    </w:rPr>
  </w:style>
  <w:style w:type="paragraph" w:styleId="a5">
    <w:name w:val="Normal (Web)"/>
    <w:basedOn w:val="a"/>
    <w:uiPriority w:val="99"/>
    <w:unhideWhenUsed/>
    <w:rsid w:val="00C36E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665A3"/>
  </w:style>
  <w:style w:type="paragraph" w:styleId="a6">
    <w:name w:val="List Paragraph"/>
    <w:basedOn w:val="a"/>
    <w:uiPriority w:val="34"/>
    <w:qFormat/>
    <w:rsid w:val="006665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10"/>
    <w:basedOn w:val="a"/>
    <w:rsid w:val="006665A3"/>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EC378D"/>
    <w:rPr>
      <w:color w:val="0000FF"/>
      <w:u w:val="single"/>
    </w:rPr>
  </w:style>
  <w:style w:type="character" w:styleId="a8">
    <w:name w:val="Strong"/>
    <w:basedOn w:val="a0"/>
    <w:uiPriority w:val="22"/>
    <w:qFormat/>
    <w:rsid w:val="00EC378D"/>
    <w:rPr>
      <w:b/>
      <w:bCs/>
    </w:rPr>
  </w:style>
  <w:style w:type="character" w:customStyle="1" w:styleId="20">
    <w:name w:val="Заголовок 2 Знак"/>
    <w:basedOn w:val="a0"/>
    <w:link w:val="2"/>
    <w:uiPriority w:val="9"/>
    <w:rsid w:val="006D4C25"/>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090"/>
    <w:rPr>
      <w:rFonts w:ascii="Calibri" w:eastAsia="Calibri" w:hAnsi="Calibri" w:cs="Times New Roman"/>
    </w:rPr>
  </w:style>
  <w:style w:type="paragraph" w:styleId="2">
    <w:name w:val="heading 2"/>
    <w:basedOn w:val="a"/>
    <w:link w:val="20"/>
    <w:uiPriority w:val="9"/>
    <w:qFormat/>
    <w:rsid w:val="006D4C2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2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2090"/>
    <w:rPr>
      <w:rFonts w:ascii="Tahoma" w:eastAsia="Calibri" w:hAnsi="Tahoma" w:cs="Tahoma"/>
      <w:sz w:val="16"/>
      <w:szCs w:val="16"/>
    </w:rPr>
  </w:style>
  <w:style w:type="paragraph" w:styleId="a5">
    <w:name w:val="Normal (Web)"/>
    <w:basedOn w:val="a"/>
    <w:uiPriority w:val="99"/>
    <w:unhideWhenUsed/>
    <w:rsid w:val="00C36E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665A3"/>
  </w:style>
  <w:style w:type="paragraph" w:styleId="a6">
    <w:name w:val="List Paragraph"/>
    <w:basedOn w:val="a"/>
    <w:uiPriority w:val="34"/>
    <w:qFormat/>
    <w:rsid w:val="006665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10"/>
    <w:basedOn w:val="a"/>
    <w:rsid w:val="006665A3"/>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EC378D"/>
    <w:rPr>
      <w:color w:val="0000FF"/>
      <w:u w:val="single"/>
    </w:rPr>
  </w:style>
  <w:style w:type="character" w:styleId="a8">
    <w:name w:val="Strong"/>
    <w:basedOn w:val="a0"/>
    <w:uiPriority w:val="22"/>
    <w:qFormat/>
    <w:rsid w:val="00EC378D"/>
    <w:rPr>
      <w:b/>
      <w:bCs/>
    </w:rPr>
  </w:style>
  <w:style w:type="character" w:customStyle="1" w:styleId="20">
    <w:name w:val="Заголовок 2 Знак"/>
    <w:basedOn w:val="a0"/>
    <w:link w:val="2"/>
    <w:uiPriority w:val="9"/>
    <w:rsid w:val="006D4C25"/>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0533">
      <w:bodyDiv w:val="1"/>
      <w:marLeft w:val="0"/>
      <w:marRight w:val="0"/>
      <w:marTop w:val="0"/>
      <w:marBottom w:val="0"/>
      <w:divBdr>
        <w:top w:val="none" w:sz="0" w:space="0" w:color="auto"/>
        <w:left w:val="none" w:sz="0" w:space="0" w:color="auto"/>
        <w:bottom w:val="none" w:sz="0" w:space="0" w:color="auto"/>
        <w:right w:val="none" w:sz="0" w:space="0" w:color="auto"/>
      </w:divBdr>
    </w:div>
    <w:div w:id="169099625">
      <w:bodyDiv w:val="1"/>
      <w:marLeft w:val="0"/>
      <w:marRight w:val="0"/>
      <w:marTop w:val="0"/>
      <w:marBottom w:val="0"/>
      <w:divBdr>
        <w:top w:val="none" w:sz="0" w:space="0" w:color="auto"/>
        <w:left w:val="none" w:sz="0" w:space="0" w:color="auto"/>
        <w:bottom w:val="none" w:sz="0" w:space="0" w:color="auto"/>
        <w:right w:val="none" w:sz="0" w:space="0" w:color="auto"/>
      </w:divBdr>
    </w:div>
    <w:div w:id="193882808">
      <w:bodyDiv w:val="1"/>
      <w:marLeft w:val="0"/>
      <w:marRight w:val="0"/>
      <w:marTop w:val="0"/>
      <w:marBottom w:val="0"/>
      <w:divBdr>
        <w:top w:val="none" w:sz="0" w:space="0" w:color="auto"/>
        <w:left w:val="none" w:sz="0" w:space="0" w:color="auto"/>
        <w:bottom w:val="none" w:sz="0" w:space="0" w:color="auto"/>
        <w:right w:val="none" w:sz="0" w:space="0" w:color="auto"/>
      </w:divBdr>
    </w:div>
    <w:div w:id="411395436">
      <w:bodyDiv w:val="1"/>
      <w:marLeft w:val="0"/>
      <w:marRight w:val="0"/>
      <w:marTop w:val="0"/>
      <w:marBottom w:val="0"/>
      <w:divBdr>
        <w:top w:val="none" w:sz="0" w:space="0" w:color="auto"/>
        <w:left w:val="none" w:sz="0" w:space="0" w:color="auto"/>
        <w:bottom w:val="none" w:sz="0" w:space="0" w:color="auto"/>
        <w:right w:val="none" w:sz="0" w:space="0" w:color="auto"/>
      </w:divBdr>
    </w:div>
    <w:div w:id="531964517">
      <w:bodyDiv w:val="1"/>
      <w:marLeft w:val="0"/>
      <w:marRight w:val="0"/>
      <w:marTop w:val="0"/>
      <w:marBottom w:val="0"/>
      <w:divBdr>
        <w:top w:val="none" w:sz="0" w:space="0" w:color="auto"/>
        <w:left w:val="none" w:sz="0" w:space="0" w:color="auto"/>
        <w:bottom w:val="none" w:sz="0" w:space="0" w:color="auto"/>
        <w:right w:val="none" w:sz="0" w:space="0" w:color="auto"/>
      </w:divBdr>
    </w:div>
    <w:div w:id="619654789">
      <w:bodyDiv w:val="1"/>
      <w:marLeft w:val="0"/>
      <w:marRight w:val="0"/>
      <w:marTop w:val="0"/>
      <w:marBottom w:val="0"/>
      <w:divBdr>
        <w:top w:val="none" w:sz="0" w:space="0" w:color="auto"/>
        <w:left w:val="none" w:sz="0" w:space="0" w:color="auto"/>
        <w:bottom w:val="none" w:sz="0" w:space="0" w:color="auto"/>
        <w:right w:val="none" w:sz="0" w:space="0" w:color="auto"/>
      </w:divBdr>
    </w:div>
    <w:div w:id="724717808">
      <w:bodyDiv w:val="1"/>
      <w:marLeft w:val="0"/>
      <w:marRight w:val="0"/>
      <w:marTop w:val="0"/>
      <w:marBottom w:val="0"/>
      <w:divBdr>
        <w:top w:val="none" w:sz="0" w:space="0" w:color="auto"/>
        <w:left w:val="none" w:sz="0" w:space="0" w:color="auto"/>
        <w:bottom w:val="none" w:sz="0" w:space="0" w:color="auto"/>
        <w:right w:val="none" w:sz="0" w:space="0" w:color="auto"/>
      </w:divBdr>
    </w:div>
    <w:div w:id="793326747">
      <w:bodyDiv w:val="1"/>
      <w:marLeft w:val="0"/>
      <w:marRight w:val="0"/>
      <w:marTop w:val="0"/>
      <w:marBottom w:val="0"/>
      <w:divBdr>
        <w:top w:val="none" w:sz="0" w:space="0" w:color="auto"/>
        <w:left w:val="none" w:sz="0" w:space="0" w:color="auto"/>
        <w:bottom w:val="none" w:sz="0" w:space="0" w:color="auto"/>
        <w:right w:val="none" w:sz="0" w:space="0" w:color="auto"/>
      </w:divBdr>
    </w:div>
    <w:div w:id="802770667">
      <w:bodyDiv w:val="1"/>
      <w:marLeft w:val="0"/>
      <w:marRight w:val="0"/>
      <w:marTop w:val="0"/>
      <w:marBottom w:val="0"/>
      <w:divBdr>
        <w:top w:val="none" w:sz="0" w:space="0" w:color="auto"/>
        <w:left w:val="none" w:sz="0" w:space="0" w:color="auto"/>
        <w:bottom w:val="none" w:sz="0" w:space="0" w:color="auto"/>
        <w:right w:val="none" w:sz="0" w:space="0" w:color="auto"/>
      </w:divBdr>
    </w:div>
    <w:div w:id="1096055898">
      <w:bodyDiv w:val="1"/>
      <w:marLeft w:val="0"/>
      <w:marRight w:val="0"/>
      <w:marTop w:val="0"/>
      <w:marBottom w:val="0"/>
      <w:divBdr>
        <w:top w:val="none" w:sz="0" w:space="0" w:color="auto"/>
        <w:left w:val="none" w:sz="0" w:space="0" w:color="auto"/>
        <w:bottom w:val="none" w:sz="0" w:space="0" w:color="auto"/>
        <w:right w:val="none" w:sz="0" w:space="0" w:color="auto"/>
      </w:divBdr>
    </w:div>
    <w:div w:id="1489859632">
      <w:bodyDiv w:val="1"/>
      <w:marLeft w:val="0"/>
      <w:marRight w:val="0"/>
      <w:marTop w:val="0"/>
      <w:marBottom w:val="0"/>
      <w:divBdr>
        <w:top w:val="none" w:sz="0" w:space="0" w:color="auto"/>
        <w:left w:val="none" w:sz="0" w:space="0" w:color="auto"/>
        <w:bottom w:val="none" w:sz="0" w:space="0" w:color="auto"/>
        <w:right w:val="none" w:sz="0" w:space="0" w:color="auto"/>
      </w:divBdr>
    </w:div>
    <w:div w:id="1610434972">
      <w:bodyDiv w:val="1"/>
      <w:marLeft w:val="0"/>
      <w:marRight w:val="0"/>
      <w:marTop w:val="0"/>
      <w:marBottom w:val="0"/>
      <w:divBdr>
        <w:top w:val="none" w:sz="0" w:space="0" w:color="auto"/>
        <w:left w:val="none" w:sz="0" w:space="0" w:color="auto"/>
        <w:bottom w:val="none" w:sz="0" w:space="0" w:color="auto"/>
        <w:right w:val="none" w:sz="0" w:space="0" w:color="auto"/>
      </w:divBdr>
    </w:div>
    <w:div w:id="178067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806</Words>
  <Characters>4599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1</cp:lastModifiedBy>
  <cp:revision>7</cp:revision>
  <cp:lastPrinted>2016-11-14T05:47:00Z</cp:lastPrinted>
  <dcterms:created xsi:type="dcterms:W3CDTF">2018-07-30T06:06:00Z</dcterms:created>
  <dcterms:modified xsi:type="dcterms:W3CDTF">2018-08-14T00:30:00Z</dcterms:modified>
</cp:coreProperties>
</file>