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4BBF" w14:textId="77777777" w:rsidR="007F3369" w:rsidRDefault="007F3369" w:rsidP="008B1D6C">
      <w:pPr>
        <w:pStyle w:val="ac"/>
        <w:rPr>
          <w:rFonts w:eastAsia="Times New Roman"/>
          <w:kern w:val="36"/>
          <w:sz w:val="40"/>
          <w:szCs w:val="40"/>
          <w:lang w:eastAsia="ru-RU"/>
        </w:rPr>
      </w:pPr>
    </w:p>
    <w:p w14:paraId="37F39E2F" w14:textId="77777777" w:rsidR="007F3369" w:rsidRPr="00B50F03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50F03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14:paraId="180852A2" w14:textId="77777777" w:rsidR="007F3369" w:rsidRPr="00B50F03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50F03">
        <w:rPr>
          <w:rFonts w:ascii="Times New Roman" w:hAnsi="Times New Roman" w:cs="Times New Roman"/>
        </w:rPr>
        <w:t>дополнительного образования детей центр детского творчества</w:t>
      </w:r>
    </w:p>
    <w:p w14:paraId="1256D75D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50F03">
        <w:rPr>
          <w:rFonts w:ascii="Times New Roman" w:hAnsi="Times New Roman" w:cs="Times New Roman"/>
        </w:rPr>
        <w:t>г. Николаевска-на-Амуре Хабаровского края</w:t>
      </w:r>
    </w:p>
    <w:p w14:paraId="2890BB57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536FC70E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опорный центр Николаевского муниципального района</w:t>
      </w:r>
    </w:p>
    <w:p w14:paraId="023444BF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2A3E1301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2A6BC903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040B32B0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3CA43F10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04141A57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124320B3" w14:textId="77777777" w:rsidR="007F3369" w:rsidRDefault="007F3369" w:rsidP="007F3369">
      <w:pPr>
        <w:spacing w:after="0"/>
        <w:rPr>
          <w:rFonts w:ascii="Times New Roman" w:hAnsi="Times New Roman" w:cs="Times New Roman"/>
        </w:rPr>
      </w:pPr>
    </w:p>
    <w:p w14:paraId="344A2322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1B329A5B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7F586813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7D9DAAFE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24B5C97D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6CFF7395" w14:textId="77777777" w:rsid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186D6620" w14:textId="5C6BB653" w:rsidR="007F3369" w:rsidRPr="007F3369" w:rsidRDefault="007F3369" w:rsidP="007F3369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25EF">
        <w:rPr>
          <w:rFonts w:ascii="Times New Roman" w:hAnsi="Times New Roman" w:cs="Times New Roman"/>
          <w:sz w:val="32"/>
          <w:szCs w:val="32"/>
        </w:rPr>
        <w:t>МЕТОДИЧЕСКИЕ РЕКОМЕНДАЦИИ</w:t>
      </w:r>
    </w:p>
    <w:p w14:paraId="02BFDA7C" w14:textId="7DAAB1A1" w:rsidR="004B0532" w:rsidRPr="008B1D6C" w:rsidRDefault="004B0532" w:rsidP="007F3369">
      <w:pPr>
        <w:pStyle w:val="ac"/>
        <w:jc w:val="center"/>
        <w:rPr>
          <w:rFonts w:eastAsia="Times New Roman"/>
          <w:kern w:val="36"/>
          <w:sz w:val="40"/>
          <w:szCs w:val="40"/>
          <w:lang w:eastAsia="ru-RU"/>
        </w:rPr>
      </w:pPr>
      <w:r w:rsidRPr="008B1D6C">
        <w:rPr>
          <w:rFonts w:eastAsia="Times New Roman"/>
          <w:kern w:val="36"/>
          <w:sz w:val="40"/>
          <w:szCs w:val="40"/>
          <w:lang w:eastAsia="ru-RU"/>
        </w:rPr>
        <w:t>Организация методического сопровождения педагогических работников в условиях дистанционного обучения</w:t>
      </w:r>
    </w:p>
    <w:p w14:paraId="152D8132" w14:textId="50B58E26" w:rsidR="00357EB7" w:rsidRDefault="00357EB7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601B174D" w14:textId="0A59DA77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341EB384" w14:textId="18D98FD8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6D70107B" w14:textId="7F3535AB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3758CC0B" w14:textId="6498A3A0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4ECA24F7" w14:textId="3BF8EA87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574A0BDE" w14:textId="4EB620C9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3C149064" w14:textId="7BF43034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61EA3FF6" w14:textId="72A4B0FB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69138065" w14:textId="77777777" w:rsidR="007F3369" w:rsidRPr="004C25EF" w:rsidRDefault="007F3369" w:rsidP="007F336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C25EF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  <w:proofErr w:type="spellStart"/>
      <w:r w:rsidRPr="004C25EF">
        <w:rPr>
          <w:rFonts w:ascii="Times New Roman" w:hAnsi="Times New Roman" w:cs="Times New Roman"/>
          <w:sz w:val="24"/>
          <w:szCs w:val="24"/>
        </w:rPr>
        <w:t>Кирпа</w:t>
      </w:r>
      <w:proofErr w:type="spellEnd"/>
      <w:r w:rsidRPr="004C25EF">
        <w:rPr>
          <w:rFonts w:ascii="Times New Roman" w:hAnsi="Times New Roman" w:cs="Times New Roman"/>
          <w:sz w:val="24"/>
          <w:szCs w:val="24"/>
        </w:rPr>
        <w:t xml:space="preserve"> Н.К.</w:t>
      </w:r>
    </w:p>
    <w:p w14:paraId="2C31A405" w14:textId="77777777" w:rsidR="007F3369" w:rsidRPr="004C25EF" w:rsidRDefault="007F3369" w:rsidP="007F336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C25EF">
        <w:rPr>
          <w:rFonts w:ascii="Times New Roman" w:hAnsi="Times New Roman" w:cs="Times New Roman"/>
          <w:sz w:val="24"/>
          <w:szCs w:val="24"/>
        </w:rPr>
        <w:t>Методист МОЦ</w:t>
      </w:r>
    </w:p>
    <w:p w14:paraId="33268D9D" w14:textId="2AA0051E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57F10D30" w14:textId="692A9257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213D06B3" w14:textId="3D36B481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76B78A88" w14:textId="7A4A8328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14871632" w14:textId="77777777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243642ED" w14:textId="50B25709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64C1E569" w14:textId="348DF290" w:rsidR="007F3369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г. Николаевск-на-Амуре</w:t>
      </w:r>
    </w:p>
    <w:p w14:paraId="6EF41FA9" w14:textId="5649D2D8" w:rsidR="007F3369" w:rsidRPr="004B0532" w:rsidRDefault="007F3369" w:rsidP="009A69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2021 г.</w:t>
      </w:r>
    </w:p>
    <w:p w14:paraId="0DC20CD9" w14:textId="77777777" w:rsidR="00357EB7" w:rsidRPr="00357EB7" w:rsidRDefault="004B0532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условиях постиндустриального мира одним из главных квалификационных требований становится профессиональная мобильность, определяемая готовностью к постоянному переучиванию и повышению квалификации. Система образования, призванная обеспечивать наращивание человеческого капитала, повышение эффективности и конкурентоспособности экономики должна, прежде всего, подготовить людей к жизни в быстро меняющихся условиях. Следовательно, сама система должна успевать за происходящими изменениями. Главным вызовом 2020 года стал экстренный перевод учебного процесса в дистанционную форму с применением технологий электронного обучения. Система образования не успела «сгруппироваться» и подготовиться. Реализация образовательных программ в дистанционном формате потребовала тщательной координации педагогической деятельности, продуманного администрирования процесса. Кризис обнажил серьезные содержательные и организационные проблемы отрасли, обозначил профессиональные педагогические затруднения в сфере ИКТ-компетентности: как на уровне </w:t>
      </w:r>
      <w:proofErr w:type="spellStart"/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общепользовательского</w:t>
      </w:r>
      <w:proofErr w:type="spellEnd"/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на уровне общепедагогического компонента. Перед педагогическим сообществом возникла объективная необходимо</w:t>
      </w:r>
      <w:r w:rsidR="00357EB7"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освоения новых компетенций.</w:t>
      </w:r>
    </w:p>
    <w:p w14:paraId="6873955B" w14:textId="77777777" w:rsidR="00F3609B" w:rsidRDefault="00357EB7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данных условиях особую значимость приобре</w:t>
      </w:r>
      <w:r w:rsid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</w:t>
      </w:r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сопровождение профессиональной деятельности педагогических работников на основе оптимального использования ресурсных возможностей новых инструментов и открытого информационно-образовательного пространства. Методическая работа в условиях дистанционного обучения призвана организовать индивидуализированный поэтапный процесс оказания методической помощи, направленный на преодоление профессиональных дефицитов. </w:t>
      </w:r>
    </w:p>
    <w:p w14:paraId="3535AA90" w14:textId="77777777" w:rsidR="008B1D6C" w:rsidRDefault="008B1D6C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D1C5E" w14:textId="77777777" w:rsidR="00456862" w:rsidRPr="00456862" w:rsidRDefault="00456862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56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этап. </w:t>
      </w:r>
      <w:r w:rsidRPr="004568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Выявление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 анализ </w:t>
      </w:r>
      <w:r w:rsidRPr="004568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проблем и дефицитов.</w:t>
      </w:r>
    </w:p>
    <w:p w14:paraId="4B963BFB" w14:textId="77777777" w:rsidR="00357EB7" w:rsidRDefault="00357EB7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</w:t>
      </w:r>
      <w:r w:rsidR="00F3609B"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индивидуализированн</w:t>
      </w:r>
      <w:r w:rsid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F3609B"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поэтапн</w:t>
      </w:r>
      <w:r w:rsid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F3609B"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 w:rsid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3609B"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оказания методической помощи </w:t>
      </w:r>
      <w:r w:rsid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 </w:t>
      </w:r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</w:t>
      </w:r>
      <w:r w:rsid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готовности и опыта педагога </w:t>
      </w:r>
      <w:r w:rsidR="00FD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осуществлению деятельности в дистанционном формате</w:t>
      </w:r>
      <w:r w:rsidR="00B2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учетом возможностей м</w:t>
      </w:r>
      <w:r w:rsidR="00FD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2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тодической поддержки</w:t>
      </w:r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Поэтому первым этапом методического сопровождения педагога </w:t>
      </w:r>
      <w:r w:rsidR="00F3609B" w:rsidRPr="00F360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условиях дистанционного обучения</w:t>
      </w:r>
      <w:r w:rsidR="00F360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является выявление проблем и дефицитов.</w:t>
      </w:r>
    </w:p>
    <w:p w14:paraId="5D87F35C" w14:textId="77777777" w:rsidR="008471E8" w:rsidRPr="008471E8" w:rsidRDefault="008471E8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8471E8">
        <w:rPr>
          <w:rFonts w:ascii="Times New Roman" w:hAnsi="Times New Roman" w:cs="Times New Roman"/>
          <w:sz w:val="24"/>
          <w:szCs w:val="24"/>
        </w:rPr>
        <w:t>Планирование обучения с применением дистанционных (электронных) технологий в целесообразно начать с анализа текущей ситуации.</w:t>
      </w:r>
    </w:p>
    <w:p w14:paraId="438FEED5" w14:textId="77777777" w:rsidR="008471E8" w:rsidRPr="008471E8" w:rsidRDefault="008471E8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8471E8">
        <w:rPr>
          <w:rFonts w:ascii="Times New Roman" w:hAnsi="Times New Roman" w:cs="Times New Roman"/>
          <w:sz w:val="24"/>
          <w:szCs w:val="24"/>
        </w:rPr>
        <w:t xml:space="preserve">Управленческой команде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8471E8">
        <w:rPr>
          <w:rFonts w:ascii="Times New Roman" w:hAnsi="Times New Roman" w:cs="Times New Roman"/>
          <w:sz w:val="24"/>
          <w:szCs w:val="24"/>
        </w:rPr>
        <w:t xml:space="preserve"> необходимо ответить на следующие вопросы:</w:t>
      </w:r>
    </w:p>
    <w:p w14:paraId="03CA3620" w14:textId="77777777" w:rsidR="008471E8" w:rsidRPr="008471E8" w:rsidRDefault="008471E8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8471E8">
        <w:rPr>
          <w:rFonts w:ascii="Times New Roman" w:hAnsi="Times New Roman" w:cs="Times New Roman"/>
          <w:sz w:val="24"/>
          <w:szCs w:val="24"/>
        </w:rPr>
        <w:t xml:space="preserve"> 1. Имеют ли педагоги необходимые навыки и опыт реализации образовательных программ с применением электронного обучения и дистанционных образовательных технологий?</w:t>
      </w:r>
    </w:p>
    <w:p w14:paraId="7F8B2DCE" w14:textId="77777777" w:rsidR="008471E8" w:rsidRPr="008471E8" w:rsidRDefault="008471E8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8471E8">
        <w:rPr>
          <w:rFonts w:ascii="Times New Roman" w:hAnsi="Times New Roman" w:cs="Times New Roman"/>
          <w:sz w:val="24"/>
          <w:szCs w:val="24"/>
        </w:rPr>
        <w:t>2. Как будет осуществляться методическая поддержка педагогов?</w:t>
      </w:r>
    </w:p>
    <w:p w14:paraId="19694348" w14:textId="77777777" w:rsidR="008471E8" w:rsidRPr="008471E8" w:rsidRDefault="008471E8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8471E8">
        <w:rPr>
          <w:rFonts w:ascii="Times New Roman" w:hAnsi="Times New Roman" w:cs="Times New Roman"/>
          <w:sz w:val="24"/>
          <w:szCs w:val="24"/>
        </w:rPr>
        <w:t xml:space="preserve">3. Кто может оказать техническую поддержку </w:t>
      </w:r>
      <w:r>
        <w:rPr>
          <w:rFonts w:ascii="Times New Roman" w:hAnsi="Times New Roman" w:cs="Times New Roman"/>
          <w:sz w:val="24"/>
          <w:szCs w:val="24"/>
        </w:rPr>
        <w:t>педагогам и учащимся?</w:t>
      </w:r>
      <w:r w:rsidRPr="008471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6D5FA" w14:textId="77777777" w:rsidR="008471E8" w:rsidRPr="008471E8" w:rsidRDefault="008471E8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8471E8">
        <w:rPr>
          <w:rFonts w:ascii="Times New Roman" w:hAnsi="Times New Roman" w:cs="Times New Roman"/>
          <w:sz w:val="24"/>
          <w:szCs w:val="24"/>
        </w:rPr>
        <w:t>4. Как будет осуществляться информирование семей 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8471E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68BDA33" w14:textId="77777777" w:rsidR="008471E8" w:rsidRPr="008471E8" w:rsidRDefault="008471E8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8471E8">
        <w:rPr>
          <w:rFonts w:ascii="Times New Roman" w:hAnsi="Times New Roman" w:cs="Times New Roman"/>
          <w:sz w:val="24"/>
          <w:szCs w:val="24"/>
        </w:rPr>
        <w:t>5. Все ли уч</w:t>
      </w:r>
      <w:r>
        <w:rPr>
          <w:rFonts w:ascii="Times New Roman" w:hAnsi="Times New Roman" w:cs="Times New Roman"/>
          <w:sz w:val="24"/>
          <w:szCs w:val="24"/>
        </w:rPr>
        <w:t>ащиеся</w:t>
      </w:r>
      <w:r w:rsidRPr="008471E8">
        <w:rPr>
          <w:rFonts w:ascii="Times New Roman" w:hAnsi="Times New Roman" w:cs="Times New Roman"/>
          <w:sz w:val="24"/>
          <w:szCs w:val="24"/>
        </w:rPr>
        <w:t xml:space="preserve"> имеют необходимые устройства дома? </w:t>
      </w:r>
    </w:p>
    <w:p w14:paraId="0E3E8C1B" w14:textId="77777777" w:rsidR="008471E8" w:rsidRPr="008471E8" w:rsidRDefault="008471E8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8471E8">
        <w:rPr>
          <w:rFonts w:ascii="Times New Roman" w:hAnsi="Times New Roman" w:cs="Times New Roman"/>
          <w:sz w:val="24"/>
          <w:szCs w:val="24"/>
        </w:rPr>
        <w:t xml:space="preserve">6. Как скоро можно начать обучение в дистанционном (электронном) формате? </w:t>
      </w:r>
    </w:p>
    <w:p w14:paraId="1091966B" w14:textId="77777777" w:rsidR="008471E8" w:rsidRPr="008471E8" w:rsidRDefault="008471E8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8471E8">
        <w:rPr>
          <w:rFonts w:ascii="Times New Roman" w:hAnsi="Times New Roman" w:cs="Times New Roman"/>
          <w:sz w:val="24"/>
          <w:szCs w:val="24"/>
        </w:rPr>
        <w:t xml:space="preserve">7. Как можно использовать сайт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8471E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C443999" w14:textId="77777777" w:rsidR="008471E8" w:rsidRPr="008471E8" w:rsidRDefault="008471E8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8471E8">
        <w:rPr>
          <w:rFonts w:ascii="Times New Roman" w:hAnsi="Times New Roman" w:cs="Times New Roman"/>
          <w:sz w:val="24"/>
          <w:szCs w:val="24"/>
        </w:rPr>
        <w:t xml:space="preserve">8. Как будет выглядеть учебный день? </w:t>
      </w:r>
    </w:p>
    <w:p w14:paraId="20627B4D" w14:textId="77777777" w:rsidR="008471E8" w:rsidRPr="008471E8" w:rsidRDefault="008471E8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8471E8">
        <w:rPr>
          <w:rFonts w:ascii="Times New Roman" w:hAnsi="Times New Roman" w:cs="Times New Roman"/>
          <w:sz w:val="24"/>
          <w:szCs w:val="24"/>
        </w:rPr>
        <w:t xml:space="preserve">9. Каково должно быть соотношение онлайн- и офлайн-уроков? </w:t>
      </w:r>
    </w:p>
    <w:p w14:paraId="7D20EED8" w14:textId="77777777" w:rsidR="008471E8" w:rsidRPr="008471E8" w:rsidRDefault="008471E8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8471E8">
        <w:rPr>
          <w:rFonts w:ascii="Times New Roman" w:hAnsi="Times New Roman" w:cs="Times New Roman"/>
          <w:sz w:val="24"/>
          <w:szCs w:val="24"/>
        </w:rPr>
        <w:t xml:space="preserve">10. Как можно получить обратную связь от родителей? </w:t>
      </w:r>
    </w:p>
    <w:p w14:paraId="7377C54F" w14:textId="77777777" w:rsidR="00F3609B" w:rsidRPr="008471E8" w:rsidRDefault="008471E8" w:rsidP="009A69DA">
      <w:pPr>
        <w:spacing w:after="0"/>
        <w:ind w:firstLine="52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Кроме этого</w:t>
      </w:r>
      <w:r w:rsidR="00F3609B"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провести  анкетирование среди педагогов и обучающихся, позволяющее определить проблемные зоны, выявить основные затруднения.</w:t>
      </w:r>
      <w:r w:rsidRPr="008471E8">
        <w:t xml:space="preserve"> </w:t>
      </w:r>
    </w:p>
    <w:p w14:paraId="54D956D1" w14:textId="77777777" w:rsidR="00FD20AC" w:rsidRPr="00FD20AC" w:rsidRDefault="00FD20AC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FD20AC">
        <w:rPr>
          <w:rFonts w:ascii="Times New Roman" w:hAnsi="Times New Roman" w:cs="Times New Roman"/>
          <w:sz w:val="24"/>
          <w:szCs w:val="24"/>
        </w:rPr>
        <w:t xml:space="preserve">Анализируя готовность к переходу на дистанционный (электронный) формат взаимодействия с учащимися, педагог должен на вопросы: </w:t>
      </w:r>
    </w:p>
    <w:p w14:paraId="30E47827" w14:textId="77777777" w:rsidR="00FD20AC" w:rsidRPr="00FD20AC" w:rsidRDefault="00FD20AC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FD20AC">
        <w:rPr>
          <w:rFonts w:ascii="Times New Roman" w:hAnsi="Times New Roman" w:cs="Times New Roman"/>
          <w:sz w:val="24"/>
          <w:szCs w:val="24"/>
        </w:rPr>
        <w:t xml:space="preserve">1. Есть ли у меня необходимые навыки и опыт реализации образовательных программ с применением электронного обучения и дистанционных образовательных технологий? </w:t>
      </w:r>
    </w:p>
    <w:p w14:paraId="47E23D0B" w14:textId="77777777" w:rsidR="00FD20AC" w:rsidRPr="00FD20AC" w:rsidRDefault="00FD20AC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FD20AC">
        <w:rPr>
          <w:rFonts w:ascii="Times New Roman" w:hAnsi="Times New Roman" w:cs="Times New Roman"/>
          <w:sz w:val="24"/>
          <w:szCs w:val="24"/>
        </w:rPr>
        <w:t>2. Кто может оказать техническую поддержку мне и моим уч</w:t>
      </w:r>
      <w:r>
        <w:rPr>
          <w:rFonts w:ascii="Times New Roman" w:hAnsi="Times New Roman" w:cs="Times New Roman"/>
          <w:sz w:val="24"/>
          <w:szCs w:val="24"/>
        </w:rPr>
        <w:t>ащимся</w:t>
      </w:r>
      <w:r w:rsidRPr="00FD20A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D4CB6C5" w14:textId="77777777" w:rsidR="00FD20AC" w:rsidRPr="00FD20AC" w:rsidRDefault="00FD20AC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FD20AC">
        <w:rPr>
          <w:rFonts w:ascii="Times New Roman" w:hAnsi="Times New Roman" w:cs="Times New Roman"/>
          <w:sz w:val="24"/>
          <w:szCs w:val="24"/>
        </w:rPr>
        <w:t>3. Как будет осуществляться информирование семей 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FD20A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30C935D" w14:textId="77777777" w:rsidR="00FD20AC" w:rsidRPr="00FD20AC" w:rsidRDefault="00FD20AC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FD20AC">
        <w:rPr>
          <w:rFonts w:ascii="Times New Roman" w:hAnsi="Times New Roman" w:cs="Times New Roman"/>
          <w:sz w:val="24"/>
          <w:szCs w:val="24"/>
        </w:rPr>
        <w:t>4. Как уч</w:t>
      </w:r>
      <w:r>
        <w:rPr>
          <w:rFonts w:ascii="Times New Roman" w:hAnsi="Times New Roman" w:cs="Times New Roman"/>
          <w:sz w:val="24"/>
          <w:szCs w:val="24"/>
        </w:rPr>
        <w:t>ащиеся</w:t>
      </w:r>
      <w:r w:rsidRPr="00FD20AC">
        <w:rPr>
          <w:rFonts w:ascii="Times New Roman" w:hAnsi="Times New Roman" w:cs="Times New Roman"/>
          <w:sz w:val="24"/>
          <w:szCs w:val="24"/>
        </w:rPr>
        <w:t xml:space="preserve"> будут получать расписание и материалы к </w:t>
      </w:r>
      <w:r>
        <w:rPr>
          <w:rFonts w:ascii="Times New Roman" w:hAnsi="Times New Roman" w:cs="Times New Roman"/>
          <w:sz w:val="24"/>
          <w:szCs w:val="24"/>
        </w:rPr>
        <w:t>занятиям</w:t>
      </w:r>
      <w:r w:rsidRPr="00FD20A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47E0A8F" w14:textId="77777777" w:rsidR="00FD20AC" w:rsidRPr="00FD20AC" w:rsidRDefault="00FD20AC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FD20AC">
        <w:rPr>
          <w:rFonts w:ascii="Times New Roman" w:hAnsi="Times New Roman" w:cs="Times New Roman"/>
          <w:sz w:val="24"/>
          <w:szCs w:val="24"/>
        </w:rPr>
        <w:t xml:space="preserve">5. Все ли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FD20AC">
        <w:rPr>
          <w:rFonts w:ascii="Times New Roman" w:hAnsi="Times New Roman" w:cs="Times New Roman"/>
          <w:sz w:val="24"/>
          <w:szCs w:val="24"/>
        </w:rPr>
        <w:t xml:space="preserve"> имеют необходимые устройства дома? </w:t>
      </w:r>
    </w:p>
    <w:p w14:paraId="5267FD7E" w14:textId="77777777" w:rsidR="00FD20AC" w:rsidRPr="00FD20AC" w:rsidRDefault="00FD20AC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FD20AC">
        <w:rPr>
          <w:rFonts w:ascii="Times New Roman" w:hAnsi="Times New Roman" w:cs="Times New Roman"/>
          <w:sz w:val="24"/>
          <w:szCs w:val="24"/>
        </w:rPr>
        <w:t>6. Есть ли в мо</w:t>
      </w:r>
      <w:r>
        <w:rPr>
          <w:rFonts w:ascii="Times New Roman" w:hAnsi="Times New Roman" w:cs="Times New Roman"/>
          <w:sz w:val="24"/>
          <w:szCs w:val="24"/>
        </w:rPr>
        <w:t xml:space="preserve">ем творческом объединении </w:t>
      </w:r>
      <w:r w:rsidRPr="00FD20AC">
        <w:rPr>
          <w:rFonts w:ascii="Times New Roman" w:hAnsi="Times New Roman" w:cs="Times New Roman"/>
          <w:sz w:val="24"/>
          <w:szCs w:val="24"/>
        </w:rPr>
        <w:t xml:space="preserve">чат, группа в социальных сетях и т.п.? </w:t>
      </w:r>
    </w:p>
    <w:p w14:paraId="7A74BA0A" w14:textId="77777777" w:rsidR="00FD20AC" w:rsidRPr="00FD20AC" w:rsidRDefault="00FD20AC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FD20AC">
        <w:rPr>
          <w:rFonts w:ascii="Times New Roman" w:hAnsi="Times New Roman" w:cs="Times New Roman"/>
          <w:sz w:val="24"/>
          <w:szCs w:val="24"/>
        </w:rPr>
        <w:t xml:space="preserve">7. Какие электронные ресурсы я могу использовать? </w:t>
      </w:r>
    </w:p>
    <w:p w14:paraId="6B1207B8" w14:textId="77777777" w:rsidR="00FD20AC" w:rsidRPr="00FD20AC" w:rsidRDefault="00FD20AC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FD20AC">
        <w:rPr>
          <w:rFonts w:ascii="Times New Roman" w:hAnsi="Times New Roman" w:cs="Times New Roman"/>
          <w:sz w:val="24"/>
          <w:szCs w:val="24"/>
        </w:rPr>
        <w:t>8. Какие сервисы для организации онлайн-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Pr="00FD20AC">
        <w:rPr>
          <w:rFonts w:ascii="Times New Roman" w:hAnsi="Times New Roman" w:cs="Times New Roman"/>
          <w:sz w:val="24"/>
          <w:szCs w:val="24"/>
        </w:rPr>
        <w:t xml:space="preserve"> я могу использовать? </w:t>
      </w:r>
    </w:p>
    <w:p w14:paraId="2DBF01E0" w14:textId="77777777" w:rsidR="00FD20AC" w:rsidRDefault="00FD20AC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FD20AC">
        <w:rPr>
          <w:rFonts w:ascii="Times New Roman" w:hAnsi="Times New Roman" w:cs="Times New Roman"/>
          <w:sz w:val="24"/>
          <w:szCs w:val="24"/>
        </w:rPr>
        <w:t xml:space="preserve">9. Как будет осуществляться оценка знаний и умений учеников? </w:t>
      </w:r>
    </w:p>
    <w:p w14:paraId="13B7B4BC" w14:textId="77777777" w:rsidR="00FD20AC" w:rsidRDefault="00FD20AC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Какие разделы, модули моей ДООП можно рассмотреть в раках дистанционного обучения?</w:t>
      </w:r>
    </w:p>
    <w:p w14:paraId="099D5948" w14:textId="77777777" w:rsidR="00FD20AC" w:rsidRPr="00FD20AC" w:rsidRDefault="00FD20AC" w:rsidP="009A69DA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Какие формы и методы я могу применять при реализации ДООП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раках дистанционного обучения?</w:t>
      </w:r>
    </w:p>
    <w:p w14:paraId="7476CF7B" w14:textId="77777777" w:rsidR="00FD20AC" w:rsidRPr="00FD20AC" w:rsidRDefault="00FD20AC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71E8">
        <w:rPr>
          <w:rFonts w:ascii="Times New Roman" w:hAnsi="Times New Roman" w:cs="Times New Roman"/>
          <w:sz w:val="24"/>
          <w:szCs w:val="24"/>
        </w:rPr>
        <w:t>2</w:t>
      </w:r>
      <w:r w:rsidRPr="00FD20AC">
        <w:rPr>
          <w:rFonts w:ascii="Times New Roman" w:hAnsi="Times New Roman" w:cs="Times New Roman"/>
          <w:sz w:val="24"/>
          <w:szCs w:val="24"/>
        </w:rPr>
        <w:t>. Как можно получить обратную связь от родителей?</w:t>
      </w:r>
    </w:p>
    <w:p w14:paraId="0D02A7F5" w14:textId="77777777" w:rsidR="00E5128D" w:rsidRPr="00E5128D" w:rsidRDefault="00A06254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анализе индивидуальных карт профессионального развития педагогов </w:t>
      </w:r>
      <w:r w:rsidR="00C9582D" w:rsidRPr="00C9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9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proofErr w:type="spellStart"/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</w:t>
      </w:r>
      <w:r w:rsidR="00E5128D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зовательской</w:t>
      </w:r>
      <w:proofErr w:type="spellEnd"/>
      <w:r w:rsidR="00E5128D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ИКТ-компетентности, как правило, возникают следующие сложности:</w:t>
      </w:r>
    </w:p>
    <w:p w14:paraId="39F228A9" w14:textId="77777777" w:rsidR="00E5128D" w:rsidRPr="00E5128D" w:rsidRDefault="00E5128D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платформами для организации и проведения синхронных занятий и асинхронных занятий</w:t>
      </w: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A0EC040" w14:textId="77777777" w:rsidR="00E5128D" w:rsidRPr="00E5128D" w:rsidRDefault="00E5128D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разработкой учебных курсов</w:t>
      </w: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2F21D75" w14:textId="77777777" w:rsidR="00E5128D" w:rsidRDefault="00E5128D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обеспечением оперативной обратной связи между участниками образовательного процесса</w:t>
      </w: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 возможности электронного журнала, мессенджеры</w:t>
      </w: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D60F2E9" w14:textId="77777777" w:rsidR="00E5128D" w:rsidRPr="00E5128D" w:rsidRDefault="00F3609B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затруднениями в части общепедагогического компонента ИКТ-компетентности выступ</w:t>
      </w:r>
      <w:r w:rsidR="00E5128D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ают:</w:t>
      </w:r>
    </w:p>
    <w:p w14:paraId="6B53B394" w14:textId="77777777" w:rsidR="00E5128D" w:rsidRPr="00E5128D" w:rsidRDefault="00E5128D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смены видов деятельности и разноо</w:t>
      </w: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бразия форматов обучения, </w:t>
      </w:r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призванн</w:t>
      </w: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познавательную активность в ходе занятия.</w:t>
      </w:r>
    </w:p>
    <w:p w14:paraId="051D13EE" w14:textId="77777777" w:rsidR="00E5128D" w:rsidRPr="00E5128D" w:rsidRDefault="00E5128D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организации системы оценивания</w:t>
      </w: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9238F3" w14:textId="77777777" w:rsidR="00E5128D" w:rsidRPr="00E5128D" w:rsidRDefault="00E5128D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среды дистанционного обучения и конструирования электронных учебно-методических комплексов</w:t>
      </w: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9F918D" w14:textId="77777777" w:rsidR="00EC7A51" w:rsidRDefault="00E5128D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609B"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 объемов учебной нагрузки</w:t>
      </w:r>
      <w:r w:rsidRPr="00E5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9FAECE" w14:textId="77777777" w:rsidR="00B278E0" w:rsidRDefault="00B278E0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вопросов анкетирования</w:t>
      </w:r>
    </w:p>
    <w:p w14:paraId="0401F3D9" w14:textId="77777777" w:rsidR="00EC7A51" w:rsidRPr="00EC7A51" w:rsidRDefault="00EC7A51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ситуации позволит определить направление деятельности на следующем этапе – «планирование мероприятий, способствующих преодолению трудностей».</w:t>
      </w:r>
    </w:p>
    <w:p w14:paraId="59F48B98" w14:textId="77777777" w:rsidR="00456862" w:rsidRPr="00456862" w:rsidRDefault="00456862" w:rsidP="009A69DA">
      <w:pPr>
        <w:spacing w:after="0"/>
        <w:ind w:firstLine="525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EC7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этап. </w:t>
      </w:r>
      <w:r w:rsidR="00EC7A51" w:rsidRPr="00EC7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мероприятий, способствующих преодолению трудностей.</w:t>
      </w:r>
    </w:p>
    <w:p w14:paraId="159C362A" w14:textId="77777777" w:rsidR="002C031F" w:rsidRPr="00F3609B" w:rsidRDefault="002C031F" w:rsidP="009A69D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</w:t>
      </w:r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поэтапн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5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оказания методической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забывать про о</w:t>
      </w:r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 дистанционного обучения являются:</w:t>
      </w:r>
    </w:p>
    <w:p w14:paraId="24D6AAF9" w14:textId="77777777" w:rsidR="002C031F" w:rsidRPr="00F3609B" w:rsidRDefault="002C031F" w:rsidP="009A69D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групповые чаты, форумы, электронная почта, </w:t>
      </w:r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трансляции, Интернет-конференции, </w:t>
      </w:r>
      <w:proofErr w:type="spellStart"/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 с облачными хранилищами);</w:t>
      </w:r>
    </w:p>
    <w:p w14:paraId="5A69D165" w14:textId="77777777" w:rsidR="002C031F" w:rsidRPr="00F3609B" w:rsidRDefault="002C031F" w:rsidP="009A69D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занятий с применением дистанционных образовательных технологий и сетевых средств обучения: интерактивных тестов, тренажеров, практикумов и др.;</w:t>
      </w:r>
    </w:p>
    <w:p w14:paraId="2892FFB6" w14:textId="77777777" w:rsidR="002C031F" w:rsidRPr="00F3609B" w:rsidRDefault="002C031F" w:rsidP="009A69D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14:paraId="2A68B1CD" w14:textId="77777777" w:rsidR="002C031F" w:rsidRPr="00F3609B" w:rsidRDefault="002C031F" w:rsidP="009A69D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14:paraId="0D79C04B" w14:textId="77777777" w:rsidR="002C031F" w:rsidRDefault="002C031F" w:rsidP="009A69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оперативности и объективности оценивания учебных достижений обучающихся, текущего контроля успеваемости, промежуточной, итоговой и (или) государственной итоговой аттестации обучающихся.</w:t>
      </w:r>
    </w:p>
    <w:p w14:paraId="12D2C747" w14:textId="77777777" w:rsidR="001170A7" w:rsidRDefault="00C942B8" w:rsidP="009A69DA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мероприятий</w:t>
      </w:r>
      <w:r w:rsidR="002C031F" w:rsidRPr="0011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сопровождению педагогов </w:t>
      </w:r>
      <w:r w:rsidR="0011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170A7" w:rsidRPr="006A7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170A7" w:rsidRPr="0011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ДООП или их части (модулю, курсу) с применением электронного обучения и дистанционных образовательных технологий</w:t>
      </w:r>
      <w:r w:rsidR="002C031F" w:rsidRPr="0011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рекомендуется создать творческую группу, которая будет работать в </w:t>
      </w:r>
      <w:r w:rsidR="00610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2C031F" w:rsidRPr="0011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</w:t>
      </w:r>
      <w:r w:rsidR="001170A7" w:rsidRPr="0011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1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лениях:</w:t>
      </w:r>
    </w:p>
    <w:p w14:paraId="3B33B3F4" w14:textId="77777777" w:rsidR="00610336" w:rsidRPr="00610336" w:rsidRDefault="001170A7" w:rsidP="009A69DA">
      <w:pPr>
        <w:pStyle w:val="aa"/>
        <w:numPr>
          <w:ilvl w:val="0"/>
          <w:numId w:val="2"/>
        </w:numPr>
        <w:shd w:val="clear" w:color="auto" w:fill="FFFFFF" w:themeFill="background1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Адаптации ДООП </w:t>
      </w:r>
      <w:r w:rsidRPr="00610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их части (мо</w:t>
      </w:r>
      <w:r w:rsidRPr="006103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  <w:t>дуля, курса) для дистанционного обучения</w:t>
      </w:r>
      <w:r w:rsidR="006103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(переработка тематического планирования, календарно-тематического плана, внесение изменений в формы занятий</w:t>
      </w:r>
      <w:r w:rsidR="00B9137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  <w:t>, формирование образовательного контента</w:t>
      </w:r>
      <w:r w:rsidR="006103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  <w:t>);</w:t>
      </w:r>
    </w:p>
    <w:p w14:paraId="498B6438" w14:textId="77777777" w:rsidR="00610336" w:rsidRPr="00B91371" w:rsidRDefault="00AB0D0D" w:rsidP="009A69DA">
      <w:pPr>
        <w:pStyle w:val="aa"/>
        <w:numPr>
          <w:ilvl w:val="0"/>
          <w:numId w:val="2"/>
        </w:numPr>
        <w:shd w:val="clear" w:color="auto" w:fill="FFFFFF" w:themeFill="background1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  <w:t>Методическое сопровождение педагогов в области организации и проведении занятий;</w:t>
      </w:r>
    </w:p>
    <w:p w14:paraId="03908440" w14:textId="77777777" w:rsidR="001170A7" w:rsidRDefault="001170A7" w:rsidP="009A69DA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70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 профессиональных компетенци</w:t>
      </w:r>
      <w:r w:rsidRPr="00B913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="00B91371" w:rsidRPr="00B913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B91371" w:rsidRPr="00B9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дистанционных  и очных обучающих курсов для педагога по работе с цифровыми образовательными ресурсами, сервисами и инструментами </w:t>
      </w:r>
      <w:r w:rsidR="00B91371" w:rsidRPr="00B91371">
        <w:rPr>
          <w:rFonts w:ascii="Times New Roman" w:hAnsi="Times New Roman" w:cs="Times New Roman"/>
          <w:sz w:val="24"/>
          <w:szCs w:val="24"/>
        </w:rPr>
        <w:t>позволяющи</w:t>
      </w:r>
      <w:r w:rsidR="00B91371">
        <w:rPr>
          <w:rFonts w:ascii="Times New Roman" w:hAnsi="Times New Roman" w:cs="Times New Roman"/>
          <w:sz w:val="24"/>
          <w:szCs w:val="24"/>
        </w:rPr>
        <w:t xml:space="preserve">ми </w:t>
      </w:r>
      <w:r w:rsidR="00B91371" w:rsidRPr="00B91371">
        <w:rPr>
          <w:rFonts w:ascii="Times New Roman" w:hAnsi="Times New Roman" w:cs="Times New Roman"/>
          <w:sz w:val="24"/>
          <w:szCs w:val="24"/>
        </w:rPr>
        <w:t>реализовать эффективное взаимодействие и организацию деятельности учителей и учеников в цифровой среде</w:t>
      </w:r>
      <w:r w:rsidR="00C75128">
        <w:rPr>
          <w:rFonts w:ascii="Times New Roman" w:hAnsi="Times New Roman" w:cs="Times New Roman"/>
          <w:sz w:val="24"/>
          <w:szCs w:val="24"/>
        </w:rPr>
        <w:t>, обучающие мастер-классы, консультации</w:t>
      </w:r>
      <w:r w:rsidR="00B91371" w:rsidRPr="00B913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C75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5A2E3ECD" w14:textId="77777777" w:rsidR="000F436F" w:rsidRDefault="000F436F" w:rsidP="009A69DA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Включение учащихся и родителей в образовательный процесс.</w:t>
      </w:r>
    </w:p>
    <w:p w14:paraId="3B2C171D" w14:textId="77777777" w:rsidR="005F58F6" w:rsidRDefault="005F58F6" w:rsidP="005F58F6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этапа планирования необходимо составить дорожную карту, которая будет содержать информацию о направлении деятельности,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B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формах работы и мероприятиях,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B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 и ответственных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8B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7F88CE" w14:textId="77777777" w:rsidR="005F58F6" w:rsidRDefault="005F58F6" w:rsidP="005F58F6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Дорожная карта, как стратегия, поможет отследить и синхронизировать работу. Формы работы по оказанию методического сопровождения педагога в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любыми, но их необходимо опр</w:t>
      </w:r>
      <w:r w:rsidR="0008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вмести с педагогами</w:t>
      </w:r>
      <w:r w:rsidR="0008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B01570" w14:textId="77777777" w:rsidR="00085E02" w:rsidRDefault="00085E02" w:rsidP="005F58F6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представлен пример дорожной карты.</w:t>
      </w:r>
    </w:p>
    <w:p w14:paraId="063331EC" w14:textId="77777777" w:rsidR="00085E02" w:rsidRDefault="00085E02" w:rsidP="005F58F6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0EE21A" w14:textId="77777777" w:rsidR="005F58F6" w:rsidRDefault="00085E02" w:rsidP="00085E02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Дорожная карта по оказанию методического сопровождения педагога в условиях дистан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ционного обучения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8"/>
        <w:gridCol w:w="2586"/>
        <w:gridCol w:w="3316"/>
        <w:gridCol w:w="1042"/>
        <w:gridCol w:w="1943"/>
      </w:tblGrid>
      <w:tr w:rsidR="005F58F6" w14:paraId="12E62613" w14:textId="77777777" w:rsidTr="005D1BCB">
        <w:tc>
          <w:tcPr>
            <w:tcW w:w="458" w:type="dxa"/>
          </w:tcPr>
          <w:p w14:paraId="57050890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8" w:type="dxa"/>
          </w:tcPr>
          <w:p w14:paraId="772665BC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421" w:type="dxa"/>
          </w:tcPr>
          <w:p w14:paraId="1719CCF1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работы/мероприятия</w:t>
            </w:r>
          </w:p>
        </w:tc>
        <w:tc>
          <w:tcPr>
            <w:tcW w:w="1070" w:type="dxa"/>
          </w:tcPr>
          <w:p w14:paraId="53D805E7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44" w:type="dxa"/>
          </w:tcPr>
          <w:p w14:paraId="21674C48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F58F6" w14:paraId="57E366EE" w14:textId="77777777" w:rsidTr="005D1BCB">
        <w:tc>
          <w:tcPr>
            <w:tcW w:w="458" w:type="dxa"/>
          </w:tcPr>
          <w:p w14:paraId="224F580F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8" w:type="dxa"/>
          </w:tcPr>
          <w:p w14:paraId="58F1F0EB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1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ДООП</w:t>
            </w:r>
          </w:p>
        </w:tc>
        <w:tc>
          <w:tcPr>
            <w:tcW w:w="3421" w:type="dxa"/>
          </w:tcPr>
          <w:p w14:paraId="54B44D6C" w14:textId="77777777" w:rsidR="005F58F6" w:rsidRPr="00EC5DD0" w:rsidRDefault="005F58F6" w:rsidP="005D1BCB">
            <w:pPr>
              <w:pStyle w:val="aa"/>
              <w:numPr>
                <w:ilvl w:val="0"/>
                <w:numId w:val="6"/>
              </w:numPr>
              <w:ind w:left="0"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5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Разработка методических рекомендаций по разработке ДООП, реализуемой в дистанционной </w:t>
            </w:r>
            <w:r w:rsidRPr="00EC5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форме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14:paraId="240B1136" w14:textId="77777777" w:rsidR="005F58F6" w:rsidRPr="00EC5DD0" w:rsidRDefault="005F58F6" w:rsidP="005D1BCB">
            <w:pPr>
              <w:pStyle w:val="aa"/>
              <w:numPr>
                <w:ilvl w:val="0"/>
                <w:numId w:val="6"/>
              </w:numPr>
              <w:ind w:left="0"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5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Консультационное сопровождение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</w:tcPr>
          <w:p w14:paraId="57A00A73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14:paraId="31BDC2B5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58F6" w14:paraId="78963236" w14:textId="77777777" w:rsidTr="005D1BCB">
        <w:tc>
          <w:tcPr>
            <w:tcW w:w="458" w:type="dxa"/>
          </w:tcPr>
          <w:p w14:paraId="49F095BF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8" w:type="dxa"/>
          </w:tcPr>
          <w:p w14:paraId="2DAD9FB2" w14:textId="77777777" w:rsidR="005F58F6" w:rsidRPr="00AB0D0D" w:rsidRDefault="005F58F6" w:rsidP="005D1BCB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0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Методическое сопровождение педагогов в области организации и проведении занятий.</w:t>
            </w:r>
          </w:p>
          <w:p w14:paraId="78D44B4C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</w:tcPr>
          <w:p w14:paraId="0359A86F" w14:textId="77777777" w:rsidR="005F58F6" w:rsidRPr="00AB0D0D" w:rsidRDefault="005F58F6" w:rsidP="005D1BCB">
            <w:pPr>
              <w:pStyle w:val="aa"/>
              <w:numPr>
                <w:ilvl w:val="0"/>
                <w:numId w:val="5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Р</w:t>
            </w:r>
            <w:r w:rsidRPr="00AB0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азработка </w:t>
            </w:r>
            <w:r w:rsidRPr="00AB0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памяток-рекомендаций по структуре занятий в синхронном и асинхронном форматах, способах оценивания, привлечения сторонних ресурсов цифровой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9F6DB0" w14:textId="77777777" w:rsidR="005F58F6" w:rsidRPr="00EC5DD0" w:rsidRDefault="005F58F6" w:rsidP="005D1BCB">
            <w:pPr>
              <w:pStyle w:val="aa"/>
              <w:numPr>
                <w:ilvl w:val="0"/>
                <w:numId w:val="5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Р</w:t>
            </w:r>
            <w:r w:rsidRPr="00AB0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азработка методических рекомендаций для педагогов дополнительного образования по организаци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</w:t>
            </w:r>
            <w:r w:rsidRPr="00AB0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ю</w:t>
            </w:r>
            <w:r w:rsidRPr="00AB0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занятий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при</w:t>
            </w:r>
            <w:r w:rsidRPr="00AB0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дистанционном</w:t>
            </w:r>
            <w:r w:rsidRPr="00AB0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и;</w:t>
            </w:r>
          </w:p>
          <w:p w14:paraId="7C3FB7B9" w14:textId="77777777" w:rsidR="005F58F6" w:rsidRPr="00EC5DD0" w:rsidRDefault="005F58F6" w:rsidP="005D1BCB">
            <w:pPr>
              <w:pStyle w:val="aa"/>
              <w:numPr>
                <w:ilvl w:val="0"/>
                <w:numId w:val="5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Консультационное </w:t>
            </w:r>
            <w:r w:rsidRPr="00EC5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3783CA7" w14:textId="77777777" w:rsidR="005F58F6" w:rsidRPr="00EC5DD0" w:rsidRDefault="005F58F6" w:rsidP="005D1BCB">
            <w:pPr>
              <w:pStyle w:val="aa"/>
              <w:numPr>
                <w:ilvl w:val="0"/>
                <w:numId w:val="5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Мастер-классы;</w:t>
            </w:r>
          </w:p>
          <w:p w14:paraId="26BBA3AB" w14:textId="77777777" w:rsidR="005F58F6" w:rsidRPr="00AB0D0D" w:rsidRDefault="005F58F6" w:rsidP="005D1BCB">
            <w:pPr>
              <w:pStyle w:val="aa"/>
              <w:numPr>
                <w:ilvl w:val="0"/>
                <w:numId w:val="5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столы.</w:t>
            </w:r>
          </w:p>
        </w:tc>
        <w:tc>
          <w:tcPr>
            <w:tcW w:w="1070" w:type="dxa"/>
          </w:tcPr>
          <w:p w14:paraId="0782982A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14:paraId="381429D9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58F6" w14:paraId="6BB2E92E" w14:textId="77777777" w:rsidTr="005D1BCB">
        <w:tc>
          <w:tcPr>
            <w:tcW w:w="458" w:type="dxa"/>
          </w:tcPr>
          <w:p w14:paraId="35112D4A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14:paraId="6F034A78" w14:textId="77777777" w:rsidR="005F58F6" w:rsidRPr="008767A8" w:rsidRDefault="005F58F6" w:rsidP="005D1BC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профессиональных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117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омпетенци</w:t>
            </w:r>
            <w:r w:rsidRPr="00B913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3421" w:type="dxa"/>
          </w:tcPr>
          <w:p w14:paraId="6C4CCE95" w14:textId="77777777" w:rsidR="005F58F6" w:rsidRPr="008767A8" w:rsidRDefault="005F58F6" w:rsidP="005D1BCB">
            <w:pPr>
              <w:pStyle w:val="aa"/>
              <w:numPr>
                <w:ilvl w:val="0"/>
                <w:numId w:val="7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азработка дистанционных  и очных обучающих курсов для педагога по работе с цифровыми образовательными ресурсами, сервисами и инструментами </w:t>
            </w:r>
            <w:r w:rsidRPr="008767A8">
              <w:rPr>
                <w:rFonts w:ascii="Times New Roman" w:hAnsi="Times New Roman" w:cs="Times New Roman"/>
                <w:sz w:val="24"/>
                <w:szCs w:val="24"/>
              </w:rPr>
              <w:t>позволяющими реализовать эффективное взаимодействие и организацию деятельности учителей и учеников в цифровой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9E2708" w14:textId="77777777" w:rsidR="005F58F6" w:rsidRPr="008767A8" w:rsidRDefault="005F58F6" w:rsidP="005D1BCB">
            <w:pPr>
              <w:pStyle w:val="aa"/>
              <w:numPr>
                <w:ilvl w:val="0"/>
                <w:numId w:val="7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мастер-классы;</w:t>
            </w:r>
          </w:p>
          <w:p w14:paraId="234C5651" w14:textId="77777777" w:rsidR="005F58F6" w:rsidRPr="008767A8" w:rsidRDefault="005F58F6" w:rsidP="005D1BCB">
            <w:pPr>
              <w:pStyle w:val="aa"/>
              <w:numPr>
                <w:ilvl w:val="0"/>
                <w:numId w:val="7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Консультационное сопровождение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в рамках наставничества;</w:t>
            </w:r>
          </w:p>
          <w:p w14:paraId="4298374B" w14:textId="77777777" w:rsidR="005F58F6" w:rsidRPr="008767A8" w:rsidRDefault="005F58F6" w:rsidP="005D1BCB">
            <w:pPr>
              <w:pStyle w:val="aa"/>
              <w:numPr>
                <w:ilvl w:val="0"/>
                <w:numId w:val="7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прохождения курсов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</w:tcPr>
          <w:p w14:paraId="648E183A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14:paraId="3A445D0F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58F6" w14:paraId="5E9D9877" w14:textId="77777777" w:rsidTr="005D1BCB">
        <w:tc>
          <w:tcPr>
            <w:tcW w:w="458" w:type="dxa"/>
          </w:tcPr>
          <w:p w14:paraId="49A876A8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8" w:type="dxa"/>
          </w:tcPr>
          <w:p w14:paraId="5EDCE911" w14:textId="77777777" w:rsidR="005F58F6" w:rsidRPr="001170A7" w:rsidRDefault="005F58F6" w:rsidP="005D1BC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Включение учащихся и родителей в образовательный процесс.</w:t>
            </w:r>
          </w:p>
        </w:tc>
        <w:tc>
          <w:tcPr>
            <w:tcW w:w="3421" w:type="dxa"/>
          </w:tcPr>
          <w:p w14:paraId="5BE60971" w14:textId="77777777" w:rsidR="005F58F6" w:rsidRDefault="005F58F6" w:rsidP="005D1BCB">
            <w:pPr>
              <w:pStyle w:val="aa"/>
              <w:numPr>
                <w:ilvl w:val="0"/>
                <w:numId w:val="8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возможностей семьи включение в дистанционную форму работы;</w:t>
            </w:r>
          </w:p>
          <w:p w14:paraId="23050CD8" w14:textId="77777777" w:rsidR="005F58F6" w:rsidRDefault="005F58F6" w:rsidP="005D1BCB">
            <w:pPr>
              <w:pStyle w:val="aa"/>
              <w:numPr>
                <w:ilvl w:val="0"/>
                <w:numId w:val="8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альтернативной формы обучения детей на основе анализа результатов мониторинга;</w:t>
            </w:r>
          </w:p>
          <w:p w14:paraId="13CA7750" w14:textId="77777777" w:rsidR="005F58F6" w:rsidRDefault="005F58F6" w:rsidP="005D1BCB">
            <w:pPr>
              <w:pStyle w:val="aa"/>
              <w:numPr>
                <w:ilvl w:val="0"/>
                <w:numId w:val="8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открытость (вся информация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 реализуемых в дистанционной форме должна находиться на сайте учреждения или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соц.сетях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594FFE6B" w14:textId="77777777" w:rsidR="005F58F6" w:rsidRPr="005E024F" w:rsidRDefault="005F58F6" w:rsidP="005D1BCB">
            <w:pPr>
              <w:pStyle w:val="aa"/>
              <w:numPr>
                <w:ilvl w:val="0"/>
                <w:numId w:val="8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инструкций для учащихся и родителей по работе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</w:tcPr>
          <w:p w14:paraId="6CE03E36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14:paraId="71BF9AAB" w14:textId="77777777" w:rsidR="005F58F6" w:rsidRDefault="005F58F6" w:rsidP="005D1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EF014B" w14:textId="77777777" w:rsidR="008B1D6C" w:rsidRPr="00085E02" w:rsidRDefault="009A69DA" w:rsidP="00085E0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данном направлении обеспечи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r w:rsidRPr="009A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 к этапам «преодоление затруднений» и «осознание эффективности деятельности по преодолению затруднений».</w:t>
      </w:r>
    </w:p>
    <w:p w14:paraId="121181F3" w14:textId="77777777" w:rsidR="00566B0B" w:rsidRDefault="00566B0B" w:rsidP="008B1D6C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B309BD" w14:textId="77777777" w:rsidR="004B2C88" w:rsidRDefault="009A69DA" w:rsidP="008B1D6C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9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этап. Преодоление затруднений.</w:t>
      </w:r>
    </w:p>
    <w:p w14:paraId="238975EC" w14:textId="77777777" w:rsidR="00085E02" w:rsidRPr="00887A1D" w:rsidRDefault="00085E02" w:rsidP="00887A1D">
      <w:pPr>
        <w:spacing w:after="0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8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этапе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8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 затруднений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8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строиться как последовательно, так и параллельно. Рекомендуется вовлекать педагогов в дистанционную форму обучения для погружения в процесс </w:t>
      </w:r>
      <w:r w:rsidR="0056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образования, то есть, запланированные мероприятия (</w:t>
      </w:r>
      <w:r w:rsidR="00CC41F8" w:rsidRPr="00CC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научно-методического совета, педагогические советы, деятельность проектных рабочих групп,</w:t>
      </w:r>
      <w:r w:rsidR="00CC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мастер-классы, круглые столы, семинары), проводить в дистанционной форме.</w:t>
      </w:r>
      <w:r w:rsidR="00CC41F8" w:rsidRPr="00CC41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CC41F8" w:rsidRPr="0088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Проблемной зоной в данной работе может стать обеспечение включенности участников в процесс. Это проблема решается путем подбора интерактивных форм, организацией групповой работы через использование сессионных залов, привлечением дополнительных электронных ресурсов для получения обратной связи.</w:t>
      </w:r>
    </w:p>
    <w:p w14:paraId="6B7DA58A" w14:textId="77777777" w:rsidR="00085E02" w:rsidRDefault="00085E02" w:rsidP="00566B0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</w:t>
      </w:r>
      <w:r w:rsidR="0056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оказанию методического сопровождения педагога в условиях </w:t>
      </w:r>
      <w:proofErr w:type="spellStart"/>
      <w:r w:rsidR="0056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дистанта</w:t>
      </w:r>
      <w:proofErr w:type="spellEnd"/>
      <w:r w:rsidR="0056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выявлены еще некоторые профессиональные</w:t>
      </w:r>
      <w:r w:rsidR="0056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дефициты, на которые необходимо тоже обратить внимание и внести корректировки в дорожную карту.</w:t>
      </w:r>
    </w:p>
    <w:p w14:paraId="4E4491EC" w14:textId="77777777" w:rsidR="00887A1D" w:rsidRDefault="00887A1D" w:rsidP="00887A1D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методическ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поддержки педагогам</w:t>
      </w:r>
      <w:r w:rsidRPr="00CC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CC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CC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разработанные дидактические и методические материалы.   </w:t>
      </w:r>
    </w:p>
    <w:p w14:paraId="379EEF10" w14:textId="77777777" w:rsidR="009A69DA" w:rsidRPr="004B2C88" w:rsidRDefault="00566B0B" w:rsidP="00566B0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завершении работы </w:t>
      </w:r>
      <w:r w:rsidR="00085E02" w:rsidRPr="0008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ести </w:t>
      </w:r>
      <w:r w:rsidR="0008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</w:t>
      </w:r>
      <w:r w:rsidR="00085E02" w:rsidRPr="0008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анкетирование или тестирования</w:t>
      </w:r>
      <w:r w:rsidR="00085E02" w:rsidRPr="0008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E02" w:rsidRPr="0008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результативности оказания методической поддержки.</w:t>
      </w:r>
      <w:r w:rsidR="00085E02" w:rsidRPr="0008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461AF7" w14:textId="77777777" w:rsidR="00566B0B" w:rsidRDefault="00566B0B" w:rsidP="00887A1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8573FD" w14:textId="77777777" w:rsidR="00887A1D" w:rsidRDefault="004B2C88" w:rsidP="004B2C88">
      <w:pPr>
        <w:spacing w:after="0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2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этап. Осознание эффективности деятельности по преодолению затруднений.</w:t>
      </w:r>
    </w:p>
    <w:p w14:paraId="25BF66DC" w14:textId="77777777" w:rsidR="004B2C88" w:rsidRPr="00CC41F8" w:rsidRDefault="004B2C88" w:rsidP="004B2C88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методического сопровождения профессиональной деятельности педагогов в процессе дистанционного обучения следует оценивать, используя следующие индикаторы:</w:t>
      </w:r>
    </w:p>
    <w:p w14:paraId="3AD9D75F" w14:textId="77777777" w:rsidR="00887A1D" w:rsidRPr="00887A1D" w:rsidRDefault="00887A1D" w:rsidP="00887A1D">
      <w:pPr>
        <w:pStyle w:val="aa"/>
        <w:numPr>
          <w:ilvl w:val="0"/>
          <w:numId w:val="9"/>
        </w:numPr>
        <w:spacing w:after="0"/>
        <w:ind w:left="0"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C88" w:rsidRPr="0088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потребности в профессиональном совершенствовании, активизация деятельности по самообразованию, с целью преодоления возникающих затруднений в области дистанционного обучения. Данный показатель можно отслеживать, анализируя Индивидуальные карты педагогов.</w:t>
      </w:r>
    </w:p>
    <w:p w14:paraId="52281BFF" w14:textId="77777777" w:rsidR="00887A1D" w:rsidRPr="00887A1D" w:rsidRDefault="00887A1D" w:rsidP="00887A1D">
      <w:pPr>
        <w:pStyle w:val="aa"/>
        <w:numPr>
          <w:ilvl w:val="0"/>
          <w:numId w:val="9"/>
        </w:numPr>
        <w:spacing w:after="0"/>
        <w:ind w:left="0"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C88" w:rsidRPr="0088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 педагогами ресурсов информационно-методической среды сопровождения в осознании и преодолении ими возникающих в процессе дистанционного обучения профессиональных затруднений. Показателем выступает активность просмотра дистанционного 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B2C88" w:rsidRPr="0088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4B2C88" w:rsidRPr="0088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B2C88" w:rsidRPr="0088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 видеороликов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C6E039" w14:textId="77777777" w:rsidR="00CC41F8" w:rsidRPr="00887A1D" w:rsidRDefault="00887A1D" w:rsidP="00887A1D">
      <w:pPr>
        <w:pStyle w:val="aa"/>
        <w:numPr>
          <w:ilvl w:val="0"/>
          <w:numId w:val="9"/>
        </w:numPr>
        <w:spacing w:after="0"/>
        <w:ind w:left="0"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C88" w:rsidRPr="0088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Продуктивность преодоления педагогом профессионального затруднения, проявляющаяся в результатах образовательной деятельности обучающихся и направленности созданных педагогом в информационно-методической среде дидактических и методических материалов (продукты деятельности) на преодоление </w:t>
      </w:r>
      <w:r w:rsidR="004B2C88" w:rsidRPr="0088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выявленного и осознанного профессионального затруднения. По данному показателю осуществляется оценка качества и</w:t>
      </w:r>
      <w:r w:rsidR="00CC41F8" w:rsidRPr="0088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достижений обучающихся.</w:t>
      </w:r>
    </w:p>
    <w:p w14:paraId="5394DBB3" w14:textId="77777777" w:rsidR="00CC41F8" w:rsidRPr="00CC41F8" w:rsidRDefault="00CC41F8" w:rsidP="004B2C88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D3893" w14:textId="77777777" w:rsidR="009A69DA" w:rsidRDefault="009A69DA" w:rsidP="009A69D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A69DA" w:rsidSect="000B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D449" w14:textId="77777777" w:rsidR="001F7AA0" w:rsidRDefault="001F7AA0" w:rsidP="005263C1">
      <w:pPr>
        <w:spacing w:after="0" w:line="240" w:lineRule="auto"/>
      </w:pPr>
      <w:r>
        <w:separator/>
      </w:r>
    </w:p>
  </w:endnote>
  <w:endnote w:type="continuationSeparator" w:id="0">
    <w:p w14:paraId="69772A83" w14:textId="77777777" w:rsidR="001F7AA0" w:rsidRDefault="001F7AA0" w:rsidP="0052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1CAD" w14:textId="77777777" w:rsidR="001F7AA0" w:rsidRDefault="001F7AA0" w:rsidP="005263C1">
      <w:pPr>
        <w:spacing w:after="0" w:line="240" w:lineRule="auto"/>
      </w:pPr>
      <w:r>
        <w:separator/>
      </w:r>
    </w:p>
  </w:footnote>
  <w:footnote w:type="continuationSeparator" w:id="0">
    <w:p w14:paraId="6FAA5BC1" w14:textId="77777777" w:rsidR="001F7AA0" w:rsidRDefault="001F7AA0" w:rsidP="00526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727"/>
    <w:multiLevelType w:val="hybridMultilevel"/>
    <w:tmpl w:val="922C45EE"/>
    <w:lvl w:ilvl="0" w:tplc="3C0AD3A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367F2C"/>
    <w:multiLevelType w:val="hybridMultilevel"/>
    <w:tmpl w:val="922C45EE"/>
    <w:lvl w:ilvl="0" w:tplc="3C0AD3A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A804E8"/>
    <w:multiLevelType w:val="hybridMultilevel"/>
    <w:tmpl w:val="D538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81A3F"/>
    <w:multiLevelType w:val="hybridMultilevel"/>
    <w:tmpl w:val="3ADED65C"/>
    <w:lvl w:ilvl="0" w:tplc="54E43164">
      <w:start w:val="1"/>
      <w:numFmt w:val="decimal"/>
      <w:lvlText w:val="%1."/>
      <w:lvlJc w:val="left"/>
      <w:pPr>
        <w:ind w:left="133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0E34456"/>
    <w:multiLevelType w:val="hybridMultilevel"/>
    <w:tmpl w:val="69D2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F25A1"/>
    <w:multiLevelType w:val="hybridMultilevel"/>
    <w:tmpl w:val="447837C0"/>
    <w:lvl w:ilvl="0" w:tplc="1F382C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3FB07480"/>
    <w:multiLevelType w:val="hybridMultilevel"/>
    <w:tmpl w:val="09E4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33EC2"/>
    <w:multiLevelType w:val="hybridMultilevel"/>
    <w:tmpl w:val="922C45EE"/>
    <w:lvl w:ilvl="0" w:tplc="3C0AD3A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7A49D0"/>
    <w:multiLevelType w:val="hybridMultilevel"/>
    <w:tmpl w:val="F59E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32"/>
    <w:rsid w:val="00085E02"/>
    <w:rsid w:val="000B2C95"/>
    <w:rsid w:val="000C6156"/>
    <w:rsid w:val="000F436F"/>
    <w:rsid w:val="001170A7"/>
    <w:rsid w:val="001F7AA0"/>
    <w:rsid w:val="00286643"/>
    <w:rsid w:val="002C031F"/>
    <w:rsid w:val="00357EB7"/>
    <w:rsid w:val="00456862"/>
    <w:rsid w:val="004B0532"/>
    <w:rsid w:val="004B2C88"/>
    <w:rsid w:val="005263C1"/>
    <w:rsid w:val="00566B0B"/>
    <w:rsid w:val="005D68F1"/>
    <w:rsid w:val="005E024F"/>
    <w:rsid w:val="005F58F6"/>
    <w:rsid w:val="00610336"/>
    <w:rsid w:val="00710DA6"/>
    <w:rsid w:val="007835B9"/>
    <w:rsid w:val="007A3BE1"/>
    <w:rsid w:val="007E232F"/>
    <w:rsid w:val="007F3369"/>
    <w:rsid w:val="0083566F"/>
    <w:rsid w:val="008471E8"/>
    <w:rsid w:val="008767A8"/>
    <w:rsid w:val="00887A1D"/>
    <w:rsid w:val="008B1D6C"/>
    <w:rsid w:val="008C26F5"/>
    <w:rsid w:val="009A69DA"/>
    <w:rsid w:val="00A06254"/>
    <w:rsid w:val="00AB0D0D"/>
    <w:rsid w:val="00AE008A"/>
    <w:rsid w:val="00B02A25"/>
    <w:rsid w:val="00B278E0"/>
    <w:rsid w:val="00B91371"/>
    <w:rsid w:val="00C75128"/>
    <w:rsid w:val="00C942B8"/>
    <w:rsid w:val="00C9582D"/>
    <w:rsid w:val="00CC41F8"/>
    <w:rsid w:val="00D2496C"/>
    <w:rsid w:val="00D469D6"/>
    <w:rsid w:val="00DE30A3"/>
    <w:rsid w:val="00E5128D"/>
    <w:rsid w:val="00EC5DD0"/>
    <w:rsid w:val="00EC7A51"/>
    <w:rsid w:val="00F3609B"/>
    <w:rsid w:val="00F42BE0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F1D8"/>
  <w15:docId w15:val="{91465BDD-E144-44D8-9716-356D71A3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C95"/>
  </w:style>
  <w:style w:type="paragraph" w:styleId="1">
    <w:name w:val="heading 1"/>
    <w:basedOn w:val="a"/>
    <w:link w:val="10"/>
    <w:uiPriority w:val="9"/>
    <w:qFormat/>
    <w:rsid w:val="004B0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6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63C1"/>
  </w:style>
  <w:style w:type="paragraph" w:styleId="a8">
    <w:name w:val="footer"/>
    <w:basedOn w:val="a"/>
    <w:link w:val="a9"/>
    <w:uiPriority w:val="99"/>
    <w:semiHidden/>
    <w:unhideWhenUsed/>
    <w:rsid w:val="00526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63C1"/>
  </w:style>
  <w:style w:type="paragraph" w:styleId="aa">
    <w:name w:val="List Paragraph"/>
    <w:basedOn w:val="a"/>
    <w:uiPriority w:val="34"/>
    <w:qFormat/>
    <w:rsid w:val="007A3BE1"/>
    <w:pPr>
      <w:ind w:left="720"/>
      <w:contextualSpacing/>
    </w:pPr>
  </w:style>
  <w:style w:type="table" w:styleId="ab">
    <w:name w:val="Table Grid"/>
    <w:basedOn w:val="a1"/>
    <w:uiPriority w:val="59"/>
    <w:rsid w:val="004B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8B1D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8B1D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Сюжет</dc:creator>
  <cp:lastModifiedBy>ПК</cp:lastModifiedBy>
  <cp:revision>2</cp:revision>
  <dcterms:created xsi:type="dcterms:W3CDTF">2022-01-12T07:33:00Z</dcterms:created>
  <dcterms:modified xsi:type="dcterms:W3CDTF">2022-01-12T07:33:00Z</dcterms:modified>
</cp:coreProperties>
</file>